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FA15AC" w14:textId="514C6761" w:rsidR="00FE7247" w:rsidRPr="008C3697" w:rsidRDefault="00373451" w:rsidP="00FE7247">
      <w:pPr>
        <w:ind w:firstLine="720"/>
        <w:jc w:val="right"/>
        <w:rPr>
          <w:b/>
          <w:sz w:val="24"/>
          <w:szCs w:val="24"/>
          <w:u w:val="single"/>
        </w:rPr>
      </w:pPr>
      <w:bookmarkStart w:id="0" w:name="_Hlk40106865"/>
      <w:r>
        <w:rPr>
          <w:b/>
          <w:sz w:val="24"/>
          <w:szCs w:val="24"/>
          <w:u w:val="single"/>
        </w:rPr>
        <w:t>04</w:t>
      </w:r>
      <w:r w:rsidR="009611CC">
        <w:rPr>
          <w:b/>
          <w:sz w:val="24"/>
          <w:szCs w:val="24"/>
          <w:u w:val="single"/>
        </w:rPr>
        <w:t>.0</w:t>
      </w:r>
      <w:r>
        <w:rPr>
          <w:b/>
          <w:sz w:val="24"/>
          <w:szCs w:val="24"/>
          <w:u w:val="single"/>
        </w:rPr>
        <w:t>5</w:t>
      </w:r>
      <w:r w:rsidR="009611CC">
        <w:rPr>
          <w:b/>
          <w:sz w:val="24"/>
          <w:szCs w:val="24"/>
          <w:u w:val="single"/>
        </w:rPr>
        <w:t>.2022</w:t>
      </w:r>
      <w:r w:rsidR="00FE7247" w:rsidRPr="008C3697">
        <w:rPr>
          <w:b/>
          <w:sz w:val="24"/>
          <w:szCs w:val="24"/>
          <w:u w:val="single"/>
        </w:rPr>
        <w:t>г.</w:t>
      </w:r>
    </w:p>
    <w:p w14:paraId="361E1245" w14:textId="77777777" w:rsidR="00FE7247" w:rsidRPr="002B0B16" w:rsidRDefault="00FE7247" w:rsidP="00FE7247">
      <w:pPr>
        <w:ind w:firstLine="720"/>
        <w:jc w:val="right"/>
        <w:rPr>
          <w:b/>
          <w:sz w:val="24"/>
          <w:szCs w:val="24"/>
          <w:u w:val="single"/>
        </w:rPr>
      </w:pPr>
    </w:p>
    <w:p w14:paraId="01015AB6" w14:textId="0BB4C559" w:rsidR="00FE7247" w:rsidRDefault="003777A6" w:rsidP="00FE7247">
      <w:pPr>
        <w:ind w:firstLine="720"/>
        <w:jc w:val="both"/>
        <w:rPr>
          <w:sz w:val="24"/>
          <w:szCs w:val="24"/>
        </w:rPr>
      </w:pPr>
      <w:r w:rsidRPr="003777A6">
        <w:rPr>
          <w:sz w:val="24"/>
          <w:szCs w:val="24"/>
        </w:rPr>
        <w:t xml:space="preserve">Орган местного самоуправления «Комитет по управлению имуществом Златоустовского городского округа» на основании </w:t>
      </w:r>
      <w:r w:rsidR="007263E1" w:rsidRPr="007263E1">
        <w:rPr>
          <w:sz w:val="24"/>
          <w:szCs w:val="24"/>
        </w:rPr>
        <w:t>распоряжени</w:t>
      </w:r>
      <w:r w:rsidR="00BF0496">
        <w:rPr>
          <w:sz w:val="24"/>
          <w:szCs w:val="24"/>
        </w:rPr>
        <w:t>й</w:t>
      </w:r>
      <w:r w:rsidR="007263E1" w:rsidRPr="007263E1">
        <w:rPr>
          <w:sz w:val="24"/>
          <w:szCs w:val="24"/>
        </w:rPr>
        <w:t xml:space="preserve"> Администрации Златоустовского городского округа </w:t>
      </w:r>
      <w:r w:rsidR="001A2D5A" w:rsidRPr="001A2D5A">
        <w:rPr>
          <w:sz w:val="24"/>
          <w:szCs w:val="24"/>
        </w:rPr>
        <w:t>от 14.07.2021г. № 1620-р/АДМ, от 30.11.2021г. №2761-р/АДМ, от 30.11.2021г. №2762-р/АДМ, от 17.12.2021г. №2926-р/АДМ</w:t>
      </w:r>
      <w:r w:rsidR="00373451">
        <w:rPr>
          <w:sz w:val="24"/>
          <w:szCs w:val="24"/>
        </w:rPr>
        <w:t xml:space="preserve"> </w:t>
      </w:r>
      <w:r w:rsidRPr="003777A6">
        <w:rPr>
          <w:sz w:val="24"/>
          <w:szCs w:val="24"/>
        </w:rPr>
        <w:t>проводит приватизацию муниципального имущества. Способ приватизации – продажа муниципального имущества на аукционе с открытой формой подачи предложений о цене в электронной форме.</w:t>
      </w:r>
    </w:p>
    <w:p w14:paraId="6264C43C" w14:textId="77777777" w:rsidR="003777A6" w:rsidRPr="002B0B16" w:rsidRDefault="003777A6" w:rsidP="00FE7247">
      <w:pPr>
        <w:ind w:firstLine="720"/>
        <w:jc w:val="both"/>
        <w:rPr>
          <w:sz w:val="24"/>
          <w:szCs w:val="24"/>
        </w:rPr>
      </w:pP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511"/>
        <w:gridCol w:w="5160"/>
        <w:gridCol w:w="1418"/>
        <w:gridCol w:w="1417"/>
        <w:gridCol w:w="1559"/>
      </w:tblGrid>
      <w:tr w:rsidR="00186BD7" w:rsidRPr="00186BD7" w14:paraId="2160397B" w14:textId="77777777" w:rsidTr="00E23C1B">
        <w:trPr>
          <w:cantSplit/>
          <w:trHeight w:val="1053"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  <w:hideMark/>
          </w:tcPr>
          <w:p w14:paraId="2C019AE3" w14:textId="77777777" w:rsidR="00FE7247" w:rsidRPr="00C62C09" w:rsidRDefault="00FE7247" w:rsidP="005E7EDE">
            <w:pPr>
              <w:ind w:left="113" w:right="113"/>
              <w:jc w:val="center"/>
            </w:pPr>
            <w:r w:rsidRPr="00C62C09">
              <w:t>№ Лота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49FB4BB" w14:textId="77777777" w:rsidR="00FE7247" w:rsidRPr="00C62C09" w:rsidRDefault="00FE7247" w:rsidP="005E7EDE">
            <w:pPr>
              <w:jc w:val="center"/>
            </w:pPr>
            <w:r w:rsidRPr="00C62C09">
              <w:t>Наименование объекта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DE54D1B" w14:textId="77777777" w:rsidR="00FE7247" w:rsidRPr="00C62C09" w:rsidRDefault="00FE7247" w:rsidP="005E7EDE">
            <w:pPr>
              <w:jc w:val="center"/>
              <w:rPr>
                <w:lang w:eastAsia="en-US"/>
              </w:rPr>
            </w:pPr>
          </w:p>
          <w:p w14:paraId="30CBB477" w14:textId="77777777" w:rsidR="00FE7247" w:rsidRPr="00C62C09" w:rsidRDefault="00FE7247" w:rsidP="005E7EDE">
            <w:pPr>
              <w:jc w:val="center"/>
              <w:rPr>
                <w:lang w:eastAsia="en-US"/>
              </w:rPr>
            </w:pPr>
            <w:r w:rsidRPr="00C62C09">
              <w:rPr>
                <w:lang w:eastAsia="en-US"/>
              </w:rPr>
              <w:t>Начальная цена аукциона, руб.</w:t>
            </w:r>
          </w:p>
          <w:p w14:paraId="11D700CA" w14:textId="77777777" w:rsidR="00FE7247" w:rsidRPr="00C62C09" w:rsidRDefault="00FE7247" w:rsidP="005E7EDE">
            <w:pPr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460AC5" w14:textId="77777777" w:rsidR="00FE7247" w:rsidRPr="00C62C09" w:rsidRDefault="00FE7247" w:rsidP="005E7EDE">
            <w:pPr>
              <w:jc w:val="center"/>
              <w:rPr>
                <w:lang w:eastAsia="en-US"/>
              </w:rPr>
            </w:pPr>
            <w:r w:rsidRPr="00C62C09">
              <w:rPr>
                <w:lang w:eastAsia="en-US"/>
              </w:rPr>
              <w:t>Шаг аукциона,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7E2B0" w14:textId="77777777" w:rsidR="00FE7247" w:rsidRPr="00C62C09" w:rsidRDefault="00FE7247" w:rsidP="005E7EDE">
            <w:pPr>
              <w:jc w:val="center"/>
              <w:rPr>
                <w:lang w:eastAsia="en-US"/>
              </w:rPr>
            </w:pPr>
            <w:r w:rsidRPr="00C62C09">
              <w:rPr>
                <w:lang w:eastAsia="en-US"/>
              </w:rPr>
              <w:t>Сумма задатка, руб.</w:t>
            </w:r>
          </w:p>
        </w:tc>
      </w:tr>
      <w:tr w:rsidR="00373451" w:rsidRPr="0042062D" w14:paraId="1692250A" w14:textId="77777777" w:rsidTr="00186D9F">
        <w:trPr>
          <w:trHeight w:val="1216"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04B01FE" w14:textId="2A6D4F05" w:rsidR="00373451" w:rsidRPr="0042062D" w:rsidRDefault="00373451" w:rsidP="00373451">
            <w:pPr>
              <w:jc w:val="center"/>
            </w:pPr>
            <w:r>
              <w:t>1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8984B50" w14:textId="1D77FE29" w:rsidR="00373451" w:rsidRPr="0042062D" w:rsidRDefault="00373451" w:rsidP="00373451">
            <w:pPr>
              <w:suppressLineNumbers/>
              <w:spacing w:before="180" w:after="180"/>
              <w:jc w:val="center"/>
            </w:pPr>
            <w:r w:rsidRPr="00415524">
              <w:t xml:space="preserve">Нежилое здание – склады, корпус №54, 1017, назначение: нежилое, общей площадью 674,4 </w:t>
            </w:r>
            <w:proofErr w:type="spellStart"/>
            <w:r w:rsidRPr="00415524">
              <w:t>кв.м</w:t>
            </w:r>
            <w:proofErr w:type="spellEnd"/>
            <w:r w:rsidRPr="00415524">
              <w:t>., количество этажей: 1, кадастровый номер: 74:25:0302315:117. Адрес (местоположение): Россия, Челябинская обл., г. Златоуст, пл. 3 Интернационала.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58DEDF7" w14:textId="1F5E21BF" w:rsidR="00373451" w:rsidRPr="0042062D" w:rsidRDefault="00373451" w:rsidP="00373451">
            <w:pPr>
              <w:pStyle w:val="a4"/>
              <w:spacing w:before="180" w:after="180"/>
              <w:jc w:val="center"/>
            </w:pPr>
            <w:r w:rsidRPr="00415524">
              <w:rPr>
                <w:lang w:eastAsia="en-US"/>
              </w:rPr>
              <w:t>1 400 863,00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0EEF585" w14:textId="79414E5C" w:rsidR="00373451" w:rsidRPr="0042062D" w:rsidRDefault="00373451" w:rsidP="00373451">
            <w:pPr>
              <w:pStyle w:val="a4"/>
              <w:spacing w:before="180" w:after="180"/>
              <w:jc w:val="center"/>
            </w:pPr>
            <w:r w:rsidRPr="00415524">
              <w:rPr>
                <w:lang w:eastAsia="en-US"/>
              </w:rPr>
              <w:t>70 043,15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DD285" w14:textId="5968258B" w:rsidR="00373451" w:rsidRPr="0042062D" w:rsidRDefault="00373451" w:rsidP="00373451">
            <w:pPr>
              <w:pStyle w:val="a4"/>
              <w:spacing w:before="180" w:after="180"/>
              <w:jc w:val="center"/>
            </w:pPr>
            <w:r w:rsidRPr="00415524">
              <w:rPr>
                <w:lang w:eastAsia="en-US"/>
              </w:rPr>
              <w:t>280 172,60</w:t>
            </w:r>
          </w:p>
        </w:tc>
      </w:tr>
      <w:tr w:rsidR="00373451" w:rsidRPr="0042062D" w14:paraId="0598F1D5" w14:textId="77777777" w:rsidTr="00186D9F">
        <w:trPr>
          <w:trHeight w:val="1381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B25D3" w14:textId="7A843002" w:rsidR="00373451" w:rsidRPr="0042062D" w:rsidRDefault="00373451" w:rsidP="00373451">
            <w:pPr>
              <w:jc w:val="center"/>
            </w:pPr>
            <w:r>
              <w:t>2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6E958" w14:textId="0B7524BC" w:rsidR="00373451" w:rsidRPr="0042062D" w:rsidRDefault="00373451" w:rsidP="00373451">
            <w:pPr>
              <w:suppressLineNumbers/>
              <w:spacing w:before="180" w:after="180"/>
              <w:jc w:val="center"/>
            </w:pPr>
            <w:r>
              <w:t>Н</w:t>
            </w:r>
            <w:r w:rsidRPr="004C3608">
              <w:t xml:space="preserve">ежилое здание –корпус №29, назначение: нежилое, общей площадью 3736,6 </w:t>
            </w:r>
            <w:proofErr w:type="spellStart"/>
            <w:r w:rsidRPr="004C3608">
              <w:t>кв.м</w:t>
            </w:r>
            <w:proofErr w:type="spellEnd"/>
            <w:r w:rsidRPr="004C3608">
              <w:t>., количество этажей: 2, в том числе подземных 0, кадастровый номер: 74:25:0302315:177. Адрес (местоположение): Россия, Челябинская обл., г. Златоуст, пл. 3 Интернационала.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298B4" w14:textId="280EEE9B" w:rsidR="00373451" w:rsidRDefault="00373451" w:rsidP="00373451">
            <w:pPr>
              <w:pStyle w:val="a4"/>
              <w:spacing w:before="180" w:after="180"/>
              <w:jc w:val="center"/>
            </w:pPr>
            <w:r w:rsidRPr="004C3608">
              <w:t>9 142 712,00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91306" w14:textId="5FE46D86" w:rsidR="00373451" w:rsidRDefault="00373451" w:rsidP="00373451">
            <w:pPr>
              <w:pStyle w:val="a4"/>
              <w:spacing w:before="180" w:after="180"/>
              <w:jc w:val="center"/>
            </w:pPr>
            <w:r w:rsidRPr="004C3608">
              <w:t>457 135,60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B9AA8" w14:textId="594A96E1" w:rsidR="00373451" w:rsidRDefault="00373451" w:rsidP="00373451">
            <w:pPr>
              <w:pStyle w:val="a4"/>
              <w:spacing w:before="180" w:after="180"/>
              <w:jc w:val="center"/>
            </w:pPr>
            <w:r w:rsidRPr="007F6FD5">
              <w:t>1 828 542,40</w:t>
            </w:r>
          </w:p>
        </w:tc>
      </w:tr>
      <w:tr w:rsidR="00373451" w:rsidRPr="0042062D" w14:paraId="65340CC2" w14:textId="77777777" w:rsidTr="00C5244F">
        <w:trPr>
          <w:trHeight w:val="1381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4F781" w14:textId="01A666DD" w:rsidR="00373451" w:rsidRPr="0042062D" w:rsidRDefault="00373451" w:rsidP="00373451">
            <w:pPr>
              <w:jc w:val="center"/>
            </w:pPr>
            <w:r>
              <w:t>3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B07E9EE" w14:textId="1D8B107B" w:rsidR="00373451" w:rsidRPr="0042062D" w:rsidRDefault="00373451" w:rsidP="00373451">
            <w:pPr>
              <w:suppressLineNumbers/>
              <w:spacing w:before="180" w:after="180"/>
              <w:jc w:val="center"/>
            </w:pPr>
            <w:r>
              <w:t>Н</w:t>
            </w:r>
            <w:r w:rsidRPr="007F6FD5">
              <w:t xml:space="preserve">ежилое здание – производственный корпус №151, назначение: нежилое, общей площадью 6394 </w:t>
            </w:r>
            <w:proofErr w:type="spellStart"/>
            <w:r w:rsidRPr="007F6FD5">
              <w:t>кв.м</w:t>
            </w:r>
            <w:proofErr w:type="spellEnd"/>
            <w:r w:rsidRPr="007F6FD5">
              <w:t>., количество этажей: 4, в том числе подземных 0, кадастровый номер: 74:25:0302315:178. Адрес (местоположение): Россия, Челябинская обл., г. Златоуст, пл. 3 Интернационала.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9A60FAD" w14:textId="7B03F0E2" w:rsidR="00373451" w:rsidRDefault="00373451" w:rsidP="00373451">
            <w:pPr>
              <w:pStyle w:val="a4"/>
              <w:spacing w:before="180" w:after="180"/>
              <w:jc w:val="center"/>
            </w:pPr>
            <w:r w:rsidRPr="007F6FD5">
              <w:t>14 179 334,00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2B42CE1" w14:textId="613D02C3" w:rsidR="00373451" w:rsidRDefault="00373451" w:rsidP="00373451">
            <w:pPr>
              <w:pStyle w:val="a4"/>
              <w:spacing w:before="180" w:after="180"/>
              <w:jc w:val="center"/>
            </w:pPr>
            <w:r w:rsidRPr="007F6FD5">
              <w:t>708 966,70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A5CBA" w14:textId="7C9FEBFF" w:rsidR="00373451" w:rsidRDefault="00373451" w:rsidP="00373451">
            <w:pPr>
              <w:pStyle w:val="a4"/>
              <w:spacing w:before="180" w:after="180"/>
              <w:jc w:val="center"/>
            </w:pPr>
            <w:r w:rsidRPr="007F6FD5">
              <w:t>2 835 866,80</w:t>
            </w:r>
          </w:p>
        </w:tc>
      </w:tr>
      <w:tr w:rsidR="00373451" w:rsidRPr="0042062D" w14:paraId="0522B7CC" w14:textId="77777777" w:rsidTr="00C5244F">
        <w:trPr>
          <w:trHeight w:val="1381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20CC2" w14:textId="07C32244" w:rsidR="00373451" w:rsidRPr="0042062D" w:rsidRDefault="00373451" w:rsidP="00373451">
            <w:pPr>
              <w:jc w:val="center"/>
            </w:pPr>
            <w:r>
              <w:t>4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04A30" w14:textId="1E2D8AD4" w:rsidR="00373451" w:rsidRPr="0042062D" w:rsidRDefault="00373451" w:rsidP="00373451">
            <w:pPr>
              <w:suppressLineNumbers/>
              <w:spacing w:before="180" w:after="180"/>
              <w:jc w:val="center"/>
            </w:pPr>
            <w:r>
              <w:t xml:space="preserve">Нежилое здание – производственный корпус №5, назначение: нежилое (производственное), общей площадью 6642,3 </w:t>
            </w:r>
            <w:proofErr w:type="spellStart"/>
            <w:r>
              <w:t>кв.м</w:t>
            </w:r>
            <w:proofErr w:type="spellEnd"/>
            <w:r>
              <w:t>., количество этажей: 2, кадастровый номер: 74:25:0302315:87. Адрес (местоположение): Россия, Челябинская обл., г. Златоуст, пл. 3 Интернационала.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AF9DD" w14:textId="54339DCA" w:rsidR="00373451" w:rsidRDefault="00373451" w:rsidP="00373451">
            <w:pPr>
              <w:pStyle w:val="a4"/>
              <w:spacing w:before="180" w:after="180"/>
              <w:jc w:val="center"/>
            </w:pPr>
            <w:r>
              <w:t>4 551 304,00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078BE" w14:textId="5B391FC1" w:rsidR="00373451" w:rsidRDefault="00373451" w:rsidP="00373451">
            <w:pPr>
              <w:pStyle w:val="a4"/>
              <w:spacing w:before="180" w:after="180"/>
              <w:jc w:val="center"/>
            </w:pPr>
            <w:r>
              <w:t>227 565,20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4C267" w14:textId="398412FE" w:rsidR="00373451" w:rsidRDefault="00373451" w:rsidP="00373451">
            <w:pPr>
              <w:pStyle w:val="a4"/>
              <w:spacing w:before="180" w:after="180"/>
              <w:jc w:val="center"/>
            </w:pPr>
            <w:r>
              <w:t>910 260,80</w:t>
            </w:r>
          </w:p>
        </w:tc>
      </w:tr>
      <w:tr w:rsidR="00373451" w:rsidRPr="0042062D" w14:paraId="4FB4178F" w14:textId="77777777" w:rsidTr="00C5244F">
        <w:trPr>
          <w:trHeight w:val="1381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633E0" w14:textId="79E6082F" w:rsidR="00373451" w:rsidRDefault="00373451" w:rsidP="00373451">
            <w:pPr>
              <w:jc w:val="center"/>
            </w:pPr>
            <w:r>
              <w:t>5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102B2" w14:textId="1AD978FC" w:rsidR="00373451" w:rsidRPr="007F6FD5" w:rsidRDefault="00373451" w:rsidP="00373451">
            <w:pPr>
              <w:suppressLineNumbers/>
              <w:spacing w:before="180" w:after="180"/>
              <w:jc w:val="center"/>
            </w:pPr>
            <w:r>
              <w:t xml:space="preserve">Нежилое здание – участок газосварки корпус №1043, назначение: нежилое, общей площадью 73,8 </w:t>
            </w:r>
            <w:proofErr w:type="spellStart"/>
            <w:r>
              <w:t>кв.м</w:t>
            </w:r>
            <w:proofErr w:type="spellEnd"/>
            <w:r>
              <w:t xml:space="preserve">., количество этажей: 1, кадастровый номер: 74:25:0302315:194. Адрес (местоположение): Россия, Челябинская обл., г. Златоуст, пл. 3 Интернационала.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15D33" w14:textId="240325CE" w:rsidR="00373451" w:rsidRPr="007F6FD5" w:rsidRDefault="00373451" w:rsidP="00373451">
            <w:pPr>
              <w:pStyle w:val="a4"/>
              <w:spacing w:before="180" w:after="180"/>
              <w:jc w:val="center"/>
            </w:pPr>
            <w:r>
              <w:t>181 991,00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15528" w14:textId="27CE038A" w:rsidR="00373451" w:rsidRPr="007F6FD5" w:rsidRDefault="00373451" w:rsidP="00373451">
            <w:pPr>
              <w:pStyle w:val="a4"/>
              <w:spacing w:before="180" w:after="180"/>
              <w:jc w:val="center"/>
            </w:pPr>
            <w:r>
              <w:t>9 099,55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C9B06" w14:textId="256A8559" w:rsidR="00373451" w:rsidRPr="007F6FD5" w:rsidRDefault="00373451" w:rsidP="00373451">
            <w:pPr>
              <w:pStyle w:val="a4"/>
              <w:spacing w:before="180" w:after="180"/>
              <w:jc w:val="center"/>
            </w:pPr>
            <w:r>
              <w:t>36 398,20</w:t>
            </w:r>
          </w:p>
        </w:tc>
      </w:tr>
      <w:tr w:rsidR="00373451" w:rsidRPr="0042062D" w14:paraId="6AD2C451" w14:textId="77777777" w:rsidTr="00AB22A0">
        <w:trPr>
          <w:trHeight w:val="1381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32157" w14:textId="08D4DE3A" w:rsidR="00373451" w:rsidRDefault="00373451" w:rsidP="00373451">
            <w:pPr>
              <w:jc w:val="center"/>
            </w:pPr>
            <w:r>
              <w:t>6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2F50D" w14:textId="028A745D" w:rsidR="00373451" w:rsidRPr="007F6FD5" w:rsidRDefault="00373451" w:rsidP="00373451">
            <w:pPr>
              <w:suppressLineNumbers/>
              <w:spacing w:before="180" w:after="180"/>
              <w:jc w:val="center"/>
            </w:pPr>
            <w:r>
              <w:t xml:space="preserve">Нежилое здание – центральная компрессорная станция – корпус №1, назначение: нежилое, общей площадью 768,4 </w:t>
            </w:r>
            <w:proofErr w:type="spellStart"/>
            <w:r>
              <w:t>кв.м</w:t>
            </w:r>
            <w:proofErr w:type="spellEnd"/>
            <w:r>
              <w:t>., количество этажей: 2, кадастровый номер: 74:25:0302315:150. Адрес (местоположение): Россия, Челябинская обл., г. Златоуст, пл. 3 Интернационала.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FC386" w14:textId="149EBCC6" w:rsidR="00373451" w:rsidRPr="007F6FD5" w:rsidRDefault="00373451" w:rsidP="00373451">
            <w:pPr>
              <w:pStyle w:val="a4"/>
              <w:spacing w:before="180" w:after="180"/>
              <w:jc w:val="center"/>
            </w:pPr>
            <w:r>
              <w:t>1 596 120,00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CB04F" w14:textId="28BCB91F" w:rsidR="00373451" w:rsidRPr="007F6FD5" w:rsidRDefault="00373451" w:rsidP="00373451">
            <w:pPr>
              <w:pStyle w:val="a4"/>
              <w:spacing w:before="180" w:after="180"/>
              <w:jc w:val="center"/>
            </w:pPr>
            <w:r>
              <w:t>79 806,00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4D596" w14:textId="6B16A5CA" w:rsidR="00373451" w:rsidRPr="007F6FD5" w:rsidRDefault="00373451" w:rsidP="00373451">
            <w:pPr>
              <w:pStyle w:val="a4"/>
              <w:spacing w:before="180" w:after="180"/>
              <w:jc w:val="center"/>
            </w:pPr>
            <w:r>
              <w:t>319 224,00</w:t>
            </w:r>
          </w:p>
        </w:tc>
      </w:tr>
      <w:tr w:rsidR="00373451" w:rsidRPr="0042062D" w14:paraId="39E74F9D" w14:textId="77777777" w:rsidTr="00C5244F">
        <w:trPr>
          <w:trHeight w:val="1381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C9B2C" w14:textId="695E00F4" w:rsidR="00373451" w:rsidRDefault="00373451" w:rsidP="00373451">
            <w:pPr>
              <w:jc w:val="center"/>
            </w:pPr>
            <w:r>
              <w:t>7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9E6E4" w14:textId="5EE313D1" w:rsidR="00373451" w:rsidRPr="007F6FD5" w:rsidRDefault="00373451" w:rsidP="00373451">
            <w:pPr>
              <w:suppressLineNumbers/>
              <w:spacing w:before="180" w:after="180"/>
              <w:jc w:val="center"/>
            </w:pPr>
            <w:r>
              <w:t xml:space="preserve">Нежилое здание – подстанция №2, корпус №3.3, назначение: нежилое (производственное), общей площадью 247,6 </w:t>
            </w:r>
            <w:proofErr w:type="spellStart"/>
            <w:r>
              <w:t>кв.м</w:t>
            </w:r>
            <w:proofErr w:type="spellEnd"/>
            <w:r>
              <w:t>., количество этажей: 2, кадастровый номер: 74:25:0302315:575. Адрес (местоположение): Россия, Челябинская обл., г. Златоуст, пл. 3 Интернационала.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B6EB4" w14:textId="487C263F" w:rsidR="00373451" w:rsidRPr="007F6FD5" w:rsidRDefault="00373451" w:rsidP="00373451">
            <w:pPr>
              <w:pStyle w:val="a4"/>
              <w:spacing w:before="180" w:after="180"/>
              <w:jc w:val="center"/>
            </w:pPr>
            <w:r>
              <w:t>322 078,00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2B9DF" w14:textId="5DD41940" w:rsidR="00373451" w:rsidRPr="007F6FD5" w:rsidRDefault="00373451" w:rsidP="00373451">
            <w:pPr>
              <w:pStyle w:val="a4"/>
              <w:spacing w:before="180" w:after="180"/>
              <w:jc w:val="center"/>
            </w:pPr>
            <w:r>
              <w:t>16 103,90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1689E" w14:textId="2CD98857" w:rsidR="00373451" w:rsidRPr="007F6FD5" w:rsidRDefault="00373451" w:rsidP="00373451">
            <w:pPr>
              <w:pStyle w:val="a4"/>
              <w:spacing w:before="180" w:after="180"/>
              <w:jc w:val="center"/>
            </w:pPr>
            <w:r>
              <w:t>64 415,60</w:t>
            </w:r>
          </w:p>
        </w:tc>
      </w:tr>
      <w:tr w:rsidR="00373451" w:rsidRPr="0042062D" w14:paraId="2ECAAEAA" w14:textId="77777777" w:rsidTr="00C5244F">
        <w:trPr>
          <w:trHeight w:val="1381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DA57E" w14:textId="6CE2ACC0" w:rsidR="00373451" w:rsidRDefault="00373451" w:rsidP="00373451">
            <w:pPr>
              <w:jc w:val="center"/>
            </w:pPr>
            <w:r>
              <w:lastRenderedPageBreak/>
              <w:t>8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2A5DF" w14:textId="30502E26" w:rsidR="00373451" w:rsidRDefault="00373451" w:rsidP="00373451">
            <w:pPr>
              <w:suppressLineNumbers/>
              <w:spacing w:before="180" w:after="180"/>
              <w:jc w:val="center"/>
            </w:pPr>
            <w:r>
              <w:t xml:space="preserve">Нежилое здание – меднолитейное отделение ц. №2, корпус №6, назначение: нежилое, общей площадью 731 </w:t>
            </w:r>
            <w:proofErr w:type="spellStart"/>
            <w:r>
              <w:t>кв.м</w:t>
            </w:r>
            <w:proofErr w:type="spellEnd"/>
            <w:r>
              <w:t>., количество этажей: 2, кадастровый номер: 74:25:0302315:191. Адрес (местоположение): Россия, Челябинская обл., г. Златоуст, пл. 3 Интернационала.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2205A" w14:textId="0F0738A8" w:rsidR="00373451" w:rsidRDefault="00373451" w:rsidP="00373451">
            <w:pPr>
              <w:pStyle w:val="a4"/>
              <w:spacing w:before="180" w:after="180"/>
              <w:jc w:val="center"/>
              <w:rPr>
                <w:lang w:eastAsia="en-US"/>
              </w:rPr>
            </w:pPr>
            <w:r>
              <w:t>1 518 433,00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FC2FC" w14:textId="23153822" w:rsidR="00373451" w:rsidRDefault="00373451" w:rsidP="00373451">
            <w:pPr>
              <w:pStyle w:val="a4"/>
              <w:spacing w:before="180" w:after="180"/>
              <w:jc w:val="center"/>
              <w:rPr>
                <w:lang w:eastAsia="en-US"/>
              </w:rPr>
            </w:pPr>
            <w:r>
              <w:t>75 921,65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8106B" w14:textId="0017458D" w:rsidR="00373451" w:rsidRDefault="00373451" w:rsidP="00373451">
            <w:pPr>
              <w:pStyle w:val="a4"/>
              <w:spacing w:before="180" w:after="180"/>
              <w:jc w:val="center"/>
              <w:rPr>
                <w:lang w:eastAsia="en-US"/>
              </w:rPr>
            </w:pPr>
            <w:r>
              <w:t>303 686,60</w:t>
            </w:r>
          </w:p>
        </w:tc>
      </w:tr>
      <w:tr w:rsidR="00373451" w:rsidRPr="0042062D" w14:paraId="594EF9E4" w14:textId="77777777" w:rsidTr="00186D9F">
        <w:trPr>
          <w:trHeight w:val="1381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FD3AD" w14:textId="4F0A3045" w:rsidR="00373451" w:rsidRDefault="00373451" w:rsidP="00373451">
            <w:pPr>
              <w:jc w:val="center"/>
            </w:pPr>
            <w:r>
              <w:t>9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9688690" w14:textId="17D3D37E" w:rsidR="00373451" w:rsidRDefault="00373451" w:rsidP="00373451">
            <w:pPr>
              <w:suppressLineNumbers/>
              <w:spacing w:before="180" w:after="180"/>
              <w:jc w:val="center"/>
            </w:pPr>
            <w:r>
              <w:t xml:space="preserve">Нежилое здание, назначение: нежилое, общей площадью 17440,7 </w:t>
            </w:r>
            <w:proofErr w:type="spellStart"/>
            <w:r>
              <w:t>кв.м</w:t>
            </w:r>
            <w:proofErr w:type="spellEnd"/>
            <w:r>
              <w:t>., количество этажей: 1-3, кадастровый номер: 74:25:0302315:631. Адрес (местоположение): Россия, Челябинская обл., г. Златоуст, пл. 3 Интернационала.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9FF1FAC" w14:textId="34655521" w:rsidR="00373451" w:rsidRDefault="00373451" w:rsidP="00373451">
            <w:pPr>
              <w:pStyle w:val="a4"/>
              <w:spacing w:before="180" w:after="180"/>
              <w:jc w:val="center"/>
              <w:rPr>
                <w:lang w:eastAsia="en-US"/>
              </w:rPr>
            </w:pPr>
            <w:r>
              <w:t>11 029 499,00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B6EEFC2" w14:textId="2E7F97A5" w:rsidR="00373451" w:rsidRDefault="00373451" w:rsidP="00373451">
            <w:pPr>
              <w:pStyle w:val="a4"/>
              <w:spacing w:before="180" w:after="180"/>
              <w:jc w:val="center"/>
              <w:rPr>
                <w:lang w:eastAsia="en-US"/>
              </w:rPr>
            </w:pPr>
            <w:r>
              <w:t>551 474,95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0E35B" w14:textId="6FE94F3C" w:rsidR="00373451" w:rsidRDefault="00373451" w:rsidP="00373451">
            <w:pPr>
              <w:pStyle w:val="a4"/>
              <w:spacing w:before="180" w:after="180"/>
              <w:jc w:val="center"/>
              <w:rPr>
                <w:lang w:eastAsia="en-US"/>
              </w:rPr>
            </w:pPr>
            <w:r>
              <w:t>2 205 899,80</w:t>
            </w:r>
          </w:p>
        </w:tc>
      </w:tr>
      <w:tr w:rsidR="00373451" w:rsidRPr="0042062D" w14:paraId="13EEEECB" w14:textId="77777777" w:rsidTr="00C5244F">
        <w:trPr>
          <w:trHeight w:val="1381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DC60F" w14:textId="47B8BB20" w:rsidR="00373451" w:rsidRDefault="00373451" w:rsidP="00373451">
            <w:pPr>
              <w:jc w:val="center"/>
            </w:pPr>
            <w:r>
              <w:t>10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4331F" w14:textId="649196C6" w:rsidR="00373451" w:rsidRDefault="00373451" w:rsidP="00373451">
            <w:pPr>
              <w:suppressLineNumbers/>
              <w:spacing w:before="180" w:after="180"/>
              <w:jc w:val="center"/>
            </w:pPr>
            <w:r>
              <w:t xml:space="preserve">Нежилое помещение – 1 цех проката горячего металла №3, назначение: нежилое, общей площадью 9823 </w:t>
            </w:r>
            <w:proofErr w:type="spellStart"/>
            <w:r>
              <w:t>кв.м</w:t>
            </w:r>
            <w:proofErr w:type="spellEnd"/>
            <w:r>
              <w:t xml:space="preserve">., номер, тип этажа, на котором расположено помещение, </w:t>
            </w:r>
            <w:proofErr w:type="spellStart"/>
            <w:r>
              <w:t>машино</w:t>
            </w:r>
            <w:proofErr w:type="spellEnd"/>
            <w:r>
              <w:t>-место: этаж №01, №02, №03, №04, кадастровый номер: 74:25:0302315:238. Адрес (местоположение): Россия, Челябинская обл., г. Златоуст, пл. 3 Интернационала.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A07E5" w14:textId="40520C03" w:rsidR="00373451" w:rsidRDefault="00373451" w:rsidP="00373451">
            <w:pPr>
              <w:pStyle w:val="a4"/>
              <w:spacing w:before="180" w:after="180"/>
              <w:jc w:val="center"/>
              <w:rPr>
                <w:lang w:eastAsia="en-US"/>
              </w:rPr>
            </w:pPr>
            <w:r>
              <w:t>6 730 720,00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DE203" w14:textId="26A3A004" w:rsidR="00373451" w:rsidRDefault="00373451" w:rsidP="00373451">
            <w:pPr>
              <w:pStyle w:val="a4"/>
              <w:spacing w:before="180" w:after="180"/>
              <w:jc w:val="center"/>
              <w:rPr>
                <w:lang w:eastAsia="en-US"/>
              </w:rPr>
            </w:pPr>
            <w:r>
              <w:t>336 536,00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476D0" w14:textId="6E3E7385" w:rsidR="00373451" w:rsidRDefault="00373451" w:rsidP="00373451">
            <w:pPr>
              <w:pStyle w:val="a4"/>
              <w:spacing w:before="180" w:after="180"/>
              <w:jc w:val="center"/>
              <w:rPr>
                <w:lang w:eastAsia="en-US"/>
              </w:rPr>
            </w:pPr>
            <w:r>
              <w:t>1 346 144,00</w:t>
            </w:r>
          </w:p>
        </w:tc>
      </w:tr>
    </w:tbl>
    <w:p w14:paraId="077BF7DA" w14:textId="77777777" w:rsidR="004623D0" w:rsidRDefault="004623D0" w:rsidP="007263E1">
      <w:pPr>
        <w:ind w:firstLine="851"/>
        <w:jc w:val="both"/>
        <w:rPr>
          <w:b/>
          <w:sz w:val="24"/>
          <w:szCs w:val="24"/>
        </w:rPr>
      </w:pPr>
    </w:p>
    <w:p w14:paraId="4A096DAC" w14:textId="7F5553C7" w:rsidR="007263E1" w:rsidRDefault="007263E1" w:rsidP="007263E1">
      <w:pPr>
        <w:ind w:firstLine="851"/>
        <w:jc w:val="both"/>
        <w:rPr>
          <w:b/>
          <w:sz w:val="24"/>
          <w:szCs w:val="24"/>
        </w:rPr>
      </w:pPr>
      <w:r w:rsidRPr="00C62C09">
        <w:rPr>
          <w:b/>
          <w:sz w:val="24"/>
          <w:szCs w:val="24"/>
        </w:rPr>
        <w:t>Дополнительная информация:</w:t>
      </w:r>
    </w:p>
    <w:p w14:paraId="4E519514" w14:textId="77777777" w:rsidR="00373451" w:rsidRPr="008009A3" w:rsidRDefault="00373451" w:rsidP="00373451">
      <w:pPr>
        <w:ind w:firstLine="851"/>
        <w:jc w:val="both"/>
        <w:rPr>
          <w:b/>
          <w:sz w:val="24"/>
          <w:szCs w:val="24"/>
        </w:rPr>
      </w:pPr>
      <w:bookmarkStart w:id="1" w:name="_Hlk88231682"/>
      <w:r w:rsidRPr="008009A3">
        <w:rPr>
          <w:b/>
          <w:sz w:val="24"/>
          <w:szCs w:val="24"/>
        </w:rPr>
        <w:t>Лот №1</w:t>
      </w:r>
    </w:p>
    <w:p w14:paraId="2AD0EC9F" w14:textId="77777777" w:rsidR="00373451" w:rsidRDefault="00373451" w:rsidP="00373451">
      <w:pPr>
        <w:ind w:firstLine="851"/>
        <w:jc w:val="both"/>
        <w:rPr>
          <w:bCs/>
          <w:sz w:val="24"/>
          <w:szCs w:val="24"/>
        </w:rPr>
      </w:pPr>
      <w:bookmarkStart w:id="2" w:name="_Hlk94081344"/>
      <w:r w:rsidRPr="008009A3">
        <w:rPr>
          <w:bCs/>
          <w:sz w:val="24"/>
          <w:szCs w:val="24"/>
        </w:rPr>
        <w:t>Одновременно с приватизацией указанного муниципального имущества произвести отчуждение покупателю указанного муниципального имущества земельный участок из земель населенных пунктов – для размещения производственных объектов, с кадастровым номером: 74:25:0302315:1054, площадью 1626 кв. м.,  расположенный по адресу: Россия, Челябинская область, г. Златоуст, пл. 3 Интернационала по рыночной стоимости в сумме 495 930 (четыреста девяносто пять тысяч девятьсот тридцать) рублей на основании отчета об оценке №305.2-11-2021 от 07.12.2021г. общества с ограниченной ответственностью  Оценочная компания «Гудвилл».</w:t>
      </w:r>
    </w:p>
    <w:p w14:paraId="2C1246C3" w14:textId="77777777" w:rsidR="00373451" w:rsidRPr="00450173" w:rsidRDefault="00373451" w:rsidP="00373451">
      <w:pPr>
        <w:ind w:firstLine="851"/>
        <w:jc w:val="both"/>
        <w:rPr>
          <w:b/>
          <w:sz w:val="24"/>
          <w:szCs w:val="24"/>
        </w:rPr>
      </w:pPr>
      <w:r w:rsidRPr="00450173">
        <w:rPr>
          <w:b/>
          <w:sz w:val="24"/>
          <w:szCs w:val="24"/>
        </w:rPr>
        <w:t xml:space="preserve">Лот № </w:t>
      </w:r>
      <w:r>
        <w:rPr>
          <w:b/>
          <w:sz w:val="24"/>
          <w:szCs w:val="24"/>
        </w:rPr>
        <w:t>2</w:t>
      </w:r>
    </w:p>
    <w:p w14:paraId="543166C1" w14:textId="77777777" w:rsidR="00373451" w:rsidRDefault="00373451" w:rsidP="00373451">
      <w:pPr>
        <w:ind w:firstLine="851"/>
        <w:jc w:val="both"/>
        <w:rPr>
          <w:bCs/>
          <w:sz w:val="24"/>
          <w:szCs w:val="24"/>
        </w:rPr>
      </w:pPr>
      <w:r w:rsidRPr="00450173">
        <w:rPr>
          <w:bCs/>
          <w:sz w:val="24"/>
          <w:szCs w:val="24"/>
        </w:rPr>
        <w:t xml:space="preserve">Одновременно с приватизацией муниципального имущества произвести отчуждение покупателю указанного муниципального имущества земельный участок из земель населенных пунктов, площадью 8686 </w:t>
      </w:r>
      <w:proofErr w:type="spellStart"/>
      <w:r w:rsidRPr="00450173">
        <w:rPr>
          <w:bCs/>
          <w:sz w:val="24"/>
          <w:szCs w:val="24"/>
        </w:rPr>
        <w:t>кв.м</w:t>
      </w:r>
      <w:proofErr w:type="spellEnd"/>
      <w:r w:rsidRPr="00450173">
        <w:rPr>
          <w:bCs/>
          <w:sz w:val="24"/>
          <w:szCs w:val="24"/>
        </w:rPr>
        <w:t>., с кадастровым номером 74:25:0302315:1039, виды разрешенного использования: для размещения производственных объектов, расположенный по адресу: Челябинская область, г. Златоуст, пл. 3 Интернационала, по рыночной стоимости в сумме 2 649 230 (два миллиона шестьсот сорок девять тысяч двести тридцать) рублей в соответствии с отчетом об оценке № 305.3-11-2021 от 17.11.2021г. общества с ограниченной ответственностью Оценочная компания «Гудвилл».</w:t>
      </w:r>
    </w:p>
    <w:p w14:paraId="063FD1A2" w14:textId="77777777" w:rsidR="00373451" w:rsidRPr="00450173" w:rsidRDefault="00373451" w:rsidP="00373451">
      <w:pPr>
        <w:ind w:firstLine="851"/>
        <w:jc w:val="both"/>
        <w:rPr>
          <w:b/>
          <w:sz w:val="24"/>
          <w:szCs w:val="24"/>
        </w:rPr>
      </w:pPr>
      <w:r w:rsidRPr="00450173">
        <w:rPr>
          <w:b/>
          <w:sz w:val="24"/>
          <w:szCs w:val="24"/>
        </w:rPr>
        <w:t>Лот №3</w:t>
      </w:r>
    </w:p>
    <w:p w14:paraId="5959ED52" w14:textId="77777777" w:rsidR="00373451" w:rsidRDefault="00373451" w:rsidP="00373451">
      <w:pPr>
        <w:ind w:firstLine="851"/>
        <w:jc w:val="both"/>
        <w:rPr>
          <w:bCs/>
          <w:sz w:val="24"/>
          <w:szCs w:val="24"/>
        </w:rPr>
      </w:pPr>
      <w:r w:rsidRPr="00450173">
        <w:rPr>
          <w:bCs/>
          <w:sz w:val="24"/>
          <w:szCs w:val="24"/>
        </w:rPr>
        <w:t xml:space="preserve">Одновременно с приватизацией муниципального имущества произвести отчуждение покупателю указанного муниципального имущества земельный участок из земель населенных пунктов, площадью 5846 </w:t>
      </w:r>
      <w:proofErr w:type="spellStart"/>
      <w:r w:rsidRPr="00450173">
        <w:rPr>
          <w:bCs/>
          <w:sz w:val="24"/>
          <w:szCs w:val="24"/>
        </w:rPr>
        <w:t>кв.м</w:t>
      </w:r>
      <w:proofErr w:type="spellEnd"/>
      <w:r w:rsidRPr="00450173">
        <w:rPr>
          <w:bCs/>
          <w:sz w:val="24"/>
          <w:szCs w:val="24"/>
        </w:rPr>
        <w:t>., с кадастровым номером 74:25:0000000:17501, виды разрешенного использования: для размещения производственных объектов, расположенный по адресу: Челябинская область, г. Златоуст, пл. 3 Интернационала, по рыночной стоимости в сумме 1 783 030 (один миллион семьсот восемьдесят три тысячи тридцать) рублей в соответствии с отчетом об оценке № 305.5-11-2021 от 17.11.2021г. общества с ограниченной ответственностью Оценочная компания «Гудвилл».</w:t>
      </w:r>
    </w:p>
    <w:p w14:paraId="69F248D7" w14:textId="77777777" w:rsidR="00373451" w:rsidRDefault="00373451" w:rsidP="00373451">
      <w:pPr>
        <w:ind w:firstLine="851"/>
        <w:jc w:val="both"/>
        <w:rPr>
          <w:b/>
          <w:sz w:val="24"/>
          <w:szCs w:val="24"/>
        </w:rPr>
      </w:pPr>
      <w:r w:rsidRPr="009D2E2E">
        <w:rPr>
          <w:b/>
          <w:sz w:val="24"/>
          <w:szCs w:val="24"/>
        </w:rPr>
        <w:t>Лот №4</w:t>
      </w:r>
    </w:p>
    <w:p w14:paraId="0EE14915" w14:textId="77777777" w:rsidR="00373451" w:rsidRPr="009D2E2E" w:rsidRDefault="00373451" w:rsidP="00373451">
      <w:pPr>
        <w:ind w:firstLine="851"/>
        <w:jc w:val="both"/>
        <w:rPr>
          <w:bCs/>
          <w:sz w:val="24"/>
          <w:szCs w:val="24"/>
        </w:rPr>
      </w:pPr>
      <w:r w:rsidRPr="009D2E2E">
        <w:rPr>
          <w:bCs/>
          <w:sz w:val="24"/>
          <w:szCs w:val="24"/>
        </w:rPr>
        <w:t xml:space="preserve">Одновременно с приватизацией указанного муниципального имущества произвести отчуждение покупателю указанного муниципального имущества земельный участок из земель населенных пунктов – для размещения производственных объектов, с кадастровым номером: 74:25:0302315:634, площадью 7710 кв. м.,  расположенный по адресу: Россия, Челябинская область, г. Златоуст, пл. 3 Интернационала по рыночной стоимости в сумме 2 351 550 (два миллиона триста пятьдесят одна тысяча пятьсот пятьдесят) рублей на основании отчета об </w:t>
      </w:r>
      <w:r w:rsidRPr="009D2E2E">
        <w:rPr>
          <w:bCs/>
          <w:sz w:val="24"/>
          <w:szCs w:val="24"/>
        </w:rPr>
        <w:lastRenderedPageBreak/>
        <w:t>оценке №305.4-11-2021 от 17.11.2021г. общества с ограниченной ответственностью  Оценочная компания «Гудвилл».</w:t>
      </w:r>
    </w:p>
    <w:p w14:paraId="73BD7076" w14:textId="77777777" w:rsidR="00373451" w:rsidRDefault="00373451" w:rsidP="00373451">
      <w:pPr>
        <w:ind w:firstLine="851"/>
        <w:jc w:val="both"/>
        <w:rPr>
          <w:b/>
          <w:sz w:val="24"/>
          <w:szCs w:val="24"/>
        </w:rPr>
      </w:pPr>
      <w:bookmarkStart w:id="3" w:name="_Hlk88231653"/>
      <w:bookmarkEnd w:id="2"/>
      <w:r w:rsidRPr="00CD5046">
        <w:rPr>
          <w:b/>
          <w:sz w:val="24"/>
          <w:szCs w:val="24"/>
        </w:rPr>
        <w:t>Лот №</w:t>
      </w:r>
      <w:r>
        <w:rPr>
          <w:b/>
          <w:sz w:val="24"/>
          <w:szCs w:val="24"/>
        </w:rPr>
        <w:t>5</w:t>
      </w:r>
    </w:p>
    <w:p w14:paraId="459043CC" w14:textId="77777777" w:rsidR="00373451" w:rsidRPr="00CD5046" w:rsidRDefault="00373451" w:rsidP="00373451">
      <w:pPr>
        <w:ind w:firstLine="851"/>
        <w:jc w:val="both"/>
        <w:rPr>
          <w:bCs/>
          <w:sz w:val="24"/>
          <w:szCs w:val="24"/>
        </w:rPr>
      </w:pPr>
      <w:r w:rsidRPr="00CD5046">
        <w:rPr>
          <w:bCs/>
          <w:sz w:val="24"/>
          <w:szCs w:val="24"/>
        </w:rPr>
        <w:t>Одновременно с приватизацией указанного муниципального имущества произвести отчуждение покупателю указанного муниципального имущества земельный участок из земель населенных пунктов – для размещения производственных объектов, с кадастровым номером: 74:25:0000000:17502, площадью 2778 кв. м.,  расположенный по адресу: Россия, Челябинская область, г. Златоуст, пл. 3 Интернационала по рыночной стоимости в сумме 847 290 (восемьсот сорок семь тысяч двести девяносто) рублей на основании отчета об оценке №305.6-11-2021 от 17.11.2021г. общества с ограниченной ответственностью  Оценочная компания «Гудвилл</w:t>
      </w:r>
      <w:r>
        <w:rPr>
          <w:bCs/>
          <w:sz w:val="24"/>
          <w:szCs w:val="24"/>
        </w:rPr>
        <w:t>».</w:t>
      </w:r>
    </w:p>
    <w:p w14:paraId="4A85B65C" w14:textId="77777777" w:rsidR="00373451" w:rsidRPr="007522E7" w:rsidRDefault="00373451" w:rsidP="00373451">
      <w:pPr>
        <w:ind w:firstLine="851"/>
        <w:jc w:val="both"/>
        <w:rPr>
          <w:b/>
          <w:sz w:val="24"/>
          <w:szCs w:val="24"/>
        </w:rPr>
      </w:pPr>
      <w:r w:rsidRPr="007522E7">
        <w:rPr>
          <w:b/>
          <w:sz w:val="24"/>
          <w:szCs w:val="24"/>
        </w:rPr>
        <w:t xml:space="preserve">Лоты №№ 6,7 </w:t>
      </w:r>
    </w:p>
    <w:p w14:paraId="06B1CBAE" w14:textId="77777777" w:rsidR="00373451" w:rsidRDefault="00373451" w:rsidP="00373451">
      <w:pPr>
        <w:ind w:firstLine="85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Объекты </w:t>
      </w:r>
      <w:r w:rsidRPr="007522E7">
        <w:rPr>
          <w:bCs/>
          <w:sz w:val="24"/>
          <w:szCs w:val="24"/>
        </w:rPr>
        <w:t xml:space="preserve">расположены на земельном участке с кадастровым номером 74:25:0302315:636 с общей площадью 60 461 </w:t>
      </w:r>
      <w:proofErr w:type="spellStart"/>
      <w:r w:rsidRPr="007522E7">
        <w:rPr>
          <w:bCs/>
          <w:sz w:val="24"/>
          <w:szCs w:val="24"/>
        </w:rPr>
        <w:t>кв.м</w:t>
      </w:r>
      <w:proofErr w:type="spellEnd"/>
      <w:r w:rsidRPr="007522E7">
        <w:rPr>
          <w:bCs/>
          <w:sz w:val="24"/>
          <w:szCs w:val="24"/>
        </w:rPr>
        <w:t>., право собственности Российская Федерация (федеральная собственность).</w:t>
      </w:r>
    </w:p>
    <w:p w14:paraId="6DDF8708" w14:textId="77777777" w:rsidR="00373451" w:rsidRPr="007522E7" w:rsidRDefault="00373451" w:rsidP="00373451">
      <w:pPr>
        <w:ind w:firstLine="851"/>
        <w:jc w:val="both"/>
        <w:rPr>
          <w:bCs/>
          <w:sz w:val="24"/>
          <w:szCs w:val="24"/>
        </w:rPr>
      </w:pPr>
      <w:r w:rsidRPr="007522E7">
        <w:rPr>
          <w:bCs/>
          <w:sz w:val="24"/>
          <w:szCs w:val="24"/>
        </w:rPr>
        <w:t>Покупателю муниципального имущества необходимо обратиться в орган, уполномоченный на распоряжение данными земельными участками для оформления прав на земельный участок (заключение договора аренды земельного участка).</w:t>
      </w:r>
    </w:p>
    <w:p w14:paraId="334C4048" w14:textId="77777777" w:rsidR="00373451" w:rsidRPr="007522E7" w:rsidRDefault="00373451" w:rsidP="00373451">
      <w:pPr>
        <w:ind w:firstLine="851"/>
        <w:jc w:val="both"/>
        <w:rPr>
          <w:b/>
          <w:sz w:val="24"/>
          <w:szCs w:val="24"/>
        </w:rPr>
      </w:pPr>
      <w:r w:rsidRPr="007522E7">
        <w:rPr>
          <w:b/>
          <w:sz w:val="24"/>
          <w:szCs w:val="24"/>
        </w:rPr>
        <w:t xml:space="preserve">Лоты №№ 8, 9 </w:t>
      </w:r>
    </w:p>
    <w:p w14:paraId="0F4AE619" w14:textId="77777777" w:rsidR="00373451" w:rsidRPr="007522E7" w:rsidRDefault="00373451" w:rsidP="00373451">
      <w:pPr>
        <w:ind w:firstLine="85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Объекты </w:t>
      </w:r>
      <w:r w:rsidRPr="007522E7">
        <w:rPr>
          <w:bCs/>
          <w:sz w:val="24"/>
          <w:szCs w:val="24"/>
        </w:rPr>
        <w:t xml:space="preserve">расположены на земельном участке с кадастровым номером 74:25:0302315:639 с общей площадью 22 989 </w:t>
      </w:r>
      <w:proofErr w:type="spellStart"/>
      <w:r w:rsidRPr="007522E7">
        <w:rPr>
          <w:bCs/>
          <w:sz w:val="24"/>
          <w:szCs w:val="24"/>
        </w:rPr>
        <w:t>кв.м</w:t>
      </w:r>
      <w:proofErr w:type="spellEnd"/>
      <w:r w:rsidRPr="007522E7">
        <w:rPr>
          <w:bCs/>
          <w:sz w:val="24"/>
          <w:szCs w:val="24"/>
        </w:rPr>
        <w:t>., право собственности Российская Федерация (федеральная собственность).</w:t>
      </w:r>
    </w:p>
    <w:p w14:paraId="4769FBB0" w14:textId="77777777" w:rsidR="00373451" w:rsidRDefault="00373451" w:rsidP="00373451">
      <w:pPr>
        <w:ind w:firstLine="851"/>
        <w:jc w:val="both"/>
        <w:rPr>
          <w:bCs/>
          <w:sz w:val="24"/>
          <w:szCs w:val="24"/>
        </w:rPr>
      </w:pPr>
      <w:r w:rsidRPr="007522E7">
        <w:rPr>
          <w:bCs/>
          <w:sz w:val="24"/>
          <w:szCs w:val="24"/>
        </w:rPr>
        <w:t>Покупателю муниципального имущества необходимо обратиться в орган, уполномоченный на распоряжение данными земельными участками для оформления прав на земельный участок (заключение договора аренды земельного участка).</w:t>
      </w:r>
    </w:p>
    <w:bookmarkEnd w:id="3"/>
    <w:p w14:paraId="6048AD42" w14:textId="77777777" w:rsidR="00373451" w:rsidRPr="0093540D" w:rsidRDefault="00373451" w:rsidP="00373451">
      <w:pPr>
        <w:ind w:firstLine="851"/>
        <w:jc w:val="both"/>
        <w:rPr>
          <w:bCs/>
          <w:sz w:val="24"/>
          <w:szCs w:val="24"/>
        </w:rPr>
      </w:pPr>
      <w:r w:rsidRPr="0093540D">
        <w:rPr>
          <w:bCs/>
          <w:sz w:val="24"/>
          <w:szCs w:val="24"/>
        </w:rPr>
        <w:t>В отношении</w:t>
      </w:r>
      <w:r>
        <w:rPr>
          <w:bCs/>
          <w:sz w:val="24"/>
          <w:szCs w:val="24"/>
        </w:rPr>
        <w:t xml:space="preserve"> всех</w:t>
      </w:r>
      <w:r w:rsidRPr="0093540D">
        <w:rPr>
          <w:bCs/>
          <w:sz w:val="24"/>
          <w:szCs w:val="24"/>
        </w:rPr>
        <w:t xml:space="preserve"> лотов</w:t>
      </w:r>
      <w:r>
        <w:rPr>
          <w:bCs/>
          <w:sz w:val="24"/>
          <w:szCs w:val="24"/>
        </w:rPr>
        <w:t xml:space="preserve"> </w:t>
      </w:r>
      <w:r w:rsidRPr="0093540D">
        <w:rPr>
          <w:bCs/>
          <w:sz w:val="24"/>
          <w:szCs w:val="24"/>
        </w:rPr>
        <w:t>требуется проведение ремонта.</w:t>
      </w:r>
    </w:p>
    <w:p w14:paraId="600B2FAA" w14:textId="2C3933EF" w:rsidR="00A918FF" w:rsidRDefault="00936D2F" w:rsidP="00936D2F">
      <w:pPr>
        <w:ind w:firstLine="851"/>
        <w:jc w:val="both"/>
        <w:rPr>
          <w:bCs/>
          <w:sz w:val="24"/>
          <w:szCs w:val="24"/>
        </w:rPr>
      </w:pPr>
      <w:r w:rsidRPr="00936D2F">
        <w:rPr>
          <w:bCs/>
          <w:sz w:val="24"/>
          <w:szCs w:val="24"/>
        </w:rPr>
        <w:t>Торги по всем лотам ранее проводились, признаны несостоявшимися</w:t>
      </w:r>
      <w:r>
        <w:rPr>
          <w:bCs/>
          <w:sz w:val="24"/>
          <w:szCs w:val="24"/>
        </w:rPr>
        <w:t>.</w:t>
      </w:r>
    </w:p>
    <w:p w14:paraId="298A2CB8" w14:textId="34E260F7" w:rsidR="009B02B0" w:rsidRDefault="009B02B0" w:rsidP="00936D2F">
      <w:pPr>
        <w:ind w:firstLine="851"/>
        <w:jc w:val="both"/>
        <w:rPr>
          <w:bCs/>
          <w:sz w:val="24"/>
          <w:szCs w:val="24"/>
        </w:rPr>
      </w:pPr>
    </w:p>
    <w:p w14:paraId="22B05590" w14:textId="77777777" w:rsidR="009B02B0" w:rsidRPr="009B02B0" w:rsidRDefault="009B02B0" w:rsidP="009B02B0">
      <w:pPr>
        <w:ind w:firstLine="851"/>
        <w:jc w:val="both"/>
        <w:rPr>
          <w:b/>
          <w:sz w:val="24"/>
          <w:szCs w:val="24"/>
        </w:rPr>
      </w:pPr>
      <w:r w:rsidRPr="009B02B0">
        <w:rPr>
          <w:b/>
          <w:sz w:val="24"/>
          <w:szCs w:val="24"/>
        </w:rPr>
        <w:t>Существующие обременения/ограничения:</w:t>
      </w:r>
    </w:p>
    <w:p w14:paraId="61CF3D18" w14:textId="77777777" w:rsidR="009B02B0" w:rsidRPr="009B02B0" w:rsidRDefault="009B02B0" w:rsidP="009B02B0">
      <w:pPr>
        <w:ind w:firstLine="851"/>
        <w:jc w:val="both"/>
        <w:rPr>
          <w:bCs/>
          <w:sz w:val="24"/>
          <w:szCs w:val="24"/>
        </w:rPr>
      </w:pPr>
      <w:r w:rsidRPr="009B02B0">
        <w:rPr>
          <w:bCs/>
          <w:sz w:val="24"/>
          <w:szCs w:val="24"/>
        </w:rPr>
        <w:t>Муниципальное имущество обременено договором безвозмездного пользования с МБУ ЗГО «Благоустройство». На момент вступления в силу договора, заключенного по результатам проведения торгов, муниципальное имущество будет свободным от прав третьих лиц.</w:t>
      </w:r>
    </w:p>
    <w:bookmarkEnd w:id="1"/>
    <w:p w14:paraId="0B537223" w14:textId="216C4193" w:rsidR="00373451" w:rsidRPr="004C3364" w:rsidRDefault="00373451" w:rsidP="00373451">
      <w:pPr>
        <w:ind w:firstLine="851"/>
        <w:jc w:val="both"/>
        <w:rPr>
          <w:color w:val="FF0000"/>
          <w:sz w:val="24"/>
          <w:szCs w:val="24"/>
        </w:rPr>
      </w:pPr>
      <w:r w:rsidRPr="00FF74A1">
        <w:rPr>
          <w:sz w:val="24"/>
          <w:szCs w:val="24"/>
        </w:rPr>
        <w:t xml:space="preserve">Прием заявок с документами в электронной форме осуществляется в сети «Интернет» на сайте: </w:t>
      </w:r>
      <w:r w:rsidRPr="004B4CF2">
        <w:rPr>
          <w:sz w:val="24"/>
          <w:szCs w:val="24"/>
        </w:rPr>
        <w:t xml:space="preserve">https://178fz.roseltorg.ru/, начиная </w:t>
      </w:r>
      <w:r w:rsidRPr="00024928">
        <w:rPr>
          <w:b/>
          <w:bCs/>
          <w:sz w:val="24"/>
          <w:szCs w:val="24"/>
        </w:rPr>
        <w:t xml:space="preserve">с </w:t>
      </w:r>
      <w:r>
        <w:rPr>
          <w:b/>
          <w:bCs/>
          <w:sz w:val="24"/>
          <w:szCs w:val="24"/>
        </w:rPr>
        <w:t>0</w:t>
      </w:r>
      <w:r w:rsidRPr="00024928">
        <w:rPr>
          <w:b/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>0</w:t>
      </w:r>
      <w:r w:rsidRPr="00024928">
        <w:rPr>
          <w:b/>
          <w:bCs/>
          <w:sz w:val="24"/>
          <w:szCs w:val="24"/>
        </w:rPr>
        <w:t xml:space="preserve">0 </w:t>
      </w:r>
      <w:r>
        <w:rPr>
          <w:b/>
          <w:bCs/>
          <w:sz w:val="24"/>
          <w:szCs w:val="24"/>
        </w:rPr>
        <w:t>0</w:t>
      </w:r>
      <w:r w:rsidR="00703E7A">
        <w:rPr>
          <w:b/>
          <w:bCs/>
          <w:sz w:val="24"/>
          <w:szCs w:val="24"/>
        </w:rPr>
        <w:t>6</w:t>
      </w:r>
      <w:r>
        <w:rPr>
          <w:b/>
          <w:bCs/>
          <w:sz w:val="24"/>
          <w:szCs w:val="24"/>
        </w:rPr>
        <w:t>.05.2022</w:t>
      </w:r>
      <w:r w:rsidRPr="00024928">
        <w:rPr>
          <w:b/>
          <w:bCs/>
          <w:sz w:val="24"/>
          <w:szCs w:val="24"/>
        </w:rPr>
        <w:t>г</w:t>
      </w:r>
      <w:r w:rsidRPr="004B4CF2">
        <w:rPr>
          <w:sz w:val="24"/>
          <w:szCs w:val="24"/>
        </w:rPr>
        <w:t>. Последний срок приема заявок с документами</w:t>
      </w:r>
      <w:r>
        <w:rPr>
          <w:sz w:val="24"/>
          <w:szCs w:val="24"/>
        </w:rPr>
        <w:t xml:space="preserve"> до </w:t>
      </w:r>
      <w:r w:rsidRPr="00CC5B91">
        <w:rPr>
          <w:b/>
          <w:bCs/>
          <w:sz w:val="24"/>
          <w:szCs w:val="24"/>
        </w:rPr>
        <w:t>0.00 08.06.2022г.</w:t>
      </w:r>
    </w:p>
    <w:p w14:paraId="1B4E6D80" w14:textId="77777777" w:rsidR="00373451" w:rsidRDefault="00373451" w:rsidP="00373451">
      <w:pPr>
        <w:ind w:firstLine="851"/>
        <w:jc w:val="both"/>
        <w:rPr>
          <w:sz w:val="24"/>
          <w:szCs w:val="24"/>
        </w:rPr>
      </w:pPr>
      <w:r w:rsidRPr="004B4CF2">
        <w:rPr>
          <w:sz w:val="24"/>
          <w:szCs w:val="24"/>
        </w:rPr>
        <w:t xml:space="preserve">Аукцион в электронной форме состоится </w:t>
      </w:r>
      <w:r>
        <w:rPr>
          <w:b/>
          <w:bCs/>
          <w:sz w:val="24"/>
          <w:szCs w:val="24"/>
        </w:rPr>
        <w:t>15.06.2022</w:t>
      </w:r>
      <w:r w:rsidRPr="00024928">
        <w:rPr>
          <w:b/>
          <w:bCs/>
          <w:sz w:val="24"/>
          <w:szCs w:val="24"/>
        </w:rPr>
        <w:t>г</w:t>
      </w:r>
      <w:r w:rsidRPr="004B4CF2">
        <w:rPr>
          <w:sz w:val="24"/>
          <w:szCs w:val="24"/>
        </w:rPr>
        <w:t xml:space="preserve">. в 11 часов 00 минут в сети «Интернет» на сайте:  </w:t>
      </w:r>
      <w:hyperlink r:id="rId5" w:history="1">
        <w:r w:rsidRPr="004F6BB4">
          <w:rPr>
            <w:rStyle w:val="a3"/>
            <w:sz w:val="24"/>
            <w:szCs w:val="24"/>
          </w:rPr>
          <w:t>https://178fz.roseltorg.ru/</w:t>
        </w:r>
      </w:hyperlink>
      <w:r w:rsidRPr="004B4CF2">
        <w:rPr>
          <w:sz w:val="24"/>
          <w:szCs w:val="24"/>
        </w:rPr>
        <w:t>.</w:t>
      </w:r>
    </w:p>
    <w:p w14:paraId="565ECEF2" w14:textId="77777777" w:rsidR="00936D2F" w:rsidRDefault="00936D2F" w:rsidP="00CA24E0">
      <w:pPr>
        <w:ind w:firstLine="851"/>
        <w:jc w:val="both"/>
        <w:rPr>
          <w:sz w:val="24"/>
          <w:szCs w:val="24"/>
        </w:rPr>
      </w:pPr>
    </w:p>
    <w:p w14:paraId="6639D9A0" w14:textId="77035849" w:rsidR="00CA24E0" w:rsidRPr="00CA24E0" w:rsidRDefault="00CA24E0" w:rsidP="00CA24E0">
      <w:pPr>
        <w:ind w:firstLine="851"/>
        <w:jc w:val="both"/>
        <w:rPr>
          <w:sz w:val="24"/>
          <w:szCs w:val="24"/>
        </w:rPr>
      </w:pPr>
      <w:r w:rsidRPr="00CA24E0">
        <w:rPr>
          <w:sz w:val="24"/>
          <w:szCs w:val="24"/>
        </w:rPr>
        <w:t xml:space="preserve"> Задатки вносятся по следующим реквизитам: </w:t>
      </w:r>
    </w:p>
    <w:p w14:paraId="545EB6E6" w14:textId="77777777" w:rsidR="00CA24E0" w:rsidRPr="00CA24E0" w:rsidRDefault="00CA24E0" w:rsidP="00CA24E0">
      <w:pPr>
        <w:ind w:firstLine="851"/>
        <w:jc w:val="both"/>
        <w:rPr>
          <w:sz w:val="24"/>
          <w:szCs w:val="24"/>
        </w:rPr>
      </w:pPr>
      <w:r w:rsidRPr="00CA24E0">
        <w:rPr>
          <w:sz w:val="24"/>
          <w:szCs w:val="24"/>
        </w:rPr>
        <w:t xml:space="preserve">Получатель – </w:t>
      </w:r>
      <w:r w:rsidRPr="00CA24E0">
        <w:rPr>
          <w:b/>
          <w:bCs/>
          <w:sz w:val="24"/>
          <w:szCs w:val="24"/>
        </w:rPr>
        <w:t>Финансовое управление ЗГО (ОМС «КУИ ЗГО» л/с 0511801400Р), ИНН 7404011272, КПП 740401001, код ОКТМО 75712000, р/с № 03232643757120006900 в ОТДЕЛЕНИЕ ЧЕЛЯБИНСК БАНКА РОССИИ/УФК по Челябинской области г. Челябинск, к/с 40102810645370000062, БИК 017501500; (КБК по требованию 000 000 000 000 000 00 130).</w:t>
      </w:r>
    </w:p>
    <w:p w14:paraId="509B8559" w14:textId="77777777" w:rsidR="00CA24E0" w:rsidRPr="00CA24E0" w:rsidRDefault="00CA24E0" w:rsidP="00CA24E0">
      <w:pPr>
        <w:ind w:firstLine="851"/>
        <w:jc w:val="both"/>
        <w:rPr>
          <w:sz w:val="24"/>
          <w:szCs w:val="24"/>
        </w:rPr>
      </w:pPr>
      <w:r w:rsidRPr="00CA24E0">
        <w:rPr>
          <w:sz w:val="24"/>
          <w:szCs w:val="24"/>
        </w:rPr>
        <w:t>Назначение платежа: «Задаток за участие в аукционе по продаже (далее наименование объекта). (лот № ______)</w:t>
      </w:r>
    </w:p>
    <w:p w14:paraId="72866314" w14:textId="77777777" w:rsidR="00373451" w:rsidRDefault="00373451" w:rsidP="00936D2F">
      <w:pPr>
        <w:ind w:firstLine="851"/>
        <w:jc w:val="both"/>
        <w:rPr>
          <w:sz w:val="24"/>
          <w:szCs w:val="24"/>
        </w:rPr>
      </w:pPr>
      <w:bookmarkStart w:id="4" w:name="_Hlk94519213"/>
      <w:bookmarkStart w:id="5" w:name="_Hlk88231695"/>
      <w:bookmarkStart w:id="6" w:name="_Hlk89331785"/>
      <w:r w:rsidRPr="00373451">
        <w:rPr>
          <w:sz w:val="24"/>
          <w:szCs w:val="24"/>
        </w:rPr>
        <w:t xml:space="preserve">Последний срок оплаты задатков на указанный счет – </w:t>
      </w:r>
      <w:r w:rsidRPr="00373451">
        <w:rPr>
          <w:b/>
          <w:bCs/>
          <w:sz w:val="24"/>
          <w:szCs w:val="24"/>
        </w:rPr>
        <w:t>08.06.2022г.</w:t>
      </w:r>
      <w:r w:rsidRPr="00373451">
        <w:rPr>
          <w:sz w:val="24"/>
          <w:szCs w:val="24"/>
        </w:rPr>
        <w:t xml:space="preserve"> </w:t>
      </w:r>
    </w:p>
    <w:p w14:paraId="3FB4C80A" w14:textId="15C6465F" w:rsidR="00936D2F" w:rsidRDefault="00936D2F" w:rsidP="00936D2F">
      <w:pPr>
        <w:ind w:firstLine="851"/>
        <w:jc w:val="both"/>
        <w:rPr>
          <w:sz w:val="24"/>
          <w:szCs w:val="24"/>
        </w:rPr>
      </w:pPr>
      <w:r w:rsidRPr="00936D2F">
        <w:rPr>
          <w:sz w:val="24"/>
          <w:szCs w:val="24"/>
        </w:rPr>
        <w:t>Нарушение сроков внесения задатка, а также не зачисление задатка на счет Организатора торгов до дня определения участников, является основанием для не допуска к участию в аукционе.</w:t>
      </w:r>
    </w:p>
    <w:bookmarkEnd w:id="4"/>
    <w:p w14:paraId="411D69D0" w14:textId="77777777" w:rsidR="00373451" w:rsidRPr="00373451" w:rsidRDefault="00373451" w:rsidP="00936D2F">
      <w:pPr>
        <w:ind w:firstLine="851"/>
        <w:jc w:val="both"/>
        <w:rPr>
          <w:b/>
          <w:bCs/>
          <w:sz w:val="24"/>
          <w:szCs w:val="24"/>
        </w:rPr>
      </w:pPr>
      <w:r w:rsidRPr="00373451">
        <w:rPr>
          <w:sz w:val="24"/>
          <w:szCs w:val="24"/>
        </w:rPr>
        <w:t xml:space="preserve">Дата определения участников аукциона – </w:t>
      </w:r>
      <w:r w:rsidRPr="00373451">
        <w:rPr>
          <w:b/>
          <w:bCs/>
          <w:sz w:val="24"/>
          <w:szCs w:val="24"/>
        </w:rPr>
        <w:t>14.06.2022г.</w:t>
      </w:r>
    </w:p>
    <w:p w14:paraId="79A06ED0" w14:textId="27D8BED3" w:rsidR="00936D2F" w:rsidRPr="00545500" w:rsidRDefault="00936D2F" w:rsidP="00936D2F">
      <w:pPr>
        <w:ind w:firstLine="851"/>
        <w:jc w:val="both"/>
        <w:rPr>
          <w:sz w:val="24"/>
          <w:szCs w:val="24"/>
        </w:rPr>
      </w:pPr>
      <w:r w:rsidRPr="00AE2BC9">
        <w:rPr>
          <w:sz w:val="24"/>
          <w:szCs w:val="24"/>
        </w:rPr>
        <w:t>Организатор торгов, вправе отказаться от проведения аукциона в любое время, но не позднее чем за три дня до наступления даты его проведения</w:t>
      </w:r>
      <w:r>
        <w:rPr>
          <w:sz w:val="24"/>
          <w:szCs w:val="24"/>
        </w:rPr>
        <w:t>.</w:t>
      </w:r>
    </w:p>
    <w:bookmarkEnd w:id="5"/>
    <w:p w14:paraId="1AC82344" w14:textId="77777777" w:rsidR="00936D2F" w:rsidRPr="00A07648" w:rsidRDefault="00936D2F" w:rsidP="00936D2F">
      <w:pPr>
        <w:ind w:firstLine="851"/>
        <w:jc w:val="both"/>
        <w:rPr>
          <w:color w:val="C00000"/>
          <w:sz w:val="24"/>
          <w:szCs w:val="24"/>
        </w:rPr>
      </w:pPr>
    </w:p>
    <w:bookmarkEnd w:id="6"/>
    <w:p w14:paraId="78C1CD9D" w14:textId="77777777" w:rsidR="007263E1" w:rsidRPr="007263E1" w:rsidRDefault="007263E1" w:rsidP="007263E1">
      <w:pPr>
        <w:ind w:firstLine="851"/>
        <w:jc w:val="both"/>
        <w:rPr>
          <w:b/>
          <w:sz w:val="24"/>
          <w:szCs w:val="24"/>
        </w:rPr>
      </w:pPr>
      <w:r w:rsidRPr="007263E1">
        <w:rPr>
          <w:b/>
          <w:sz w:val="24"/>
          <w:szCs w:val="24"/>
        </w:rPr>
        <w:lastRenderedPageBreak/>
        <w:t>Претенденты или представитель по доверенности предоставляют в электронной форме следующие документы (документы на бумажном носителе, преобразованные в электронно-цифровую форму путем сканирования с сохранением их реквизитов):</w:t>
      </w:r>
    </w:p>
    <w:p w14:paraId="3DF9F573" w14:textId="4581F6A2" w:rsidR="007263E1" w:rsidRPr="007263E1" w:rsidRDefault="007263E1" w:rsidP="007263E1">
      <w:pPr>
        <w:ind w:firstLine="851"/>
        <w:jc w:val="both"/>
        <w:rPr>
          <w:bCs/>
          <w:sz w:val="24"/>
          <w:szCs w:val="24"/>
        </w:rPr>
      </w:pPr>
      <w:r w:rsidRPr="007263E1">
        <w:rPr>
          <w:bCs/>
          <w:sz w:val="24"/>
          <w:szCs w:val="24"/>
        </w:rPr>
        <w:t>1)   Заявку установленного образца</w:t>
      </w:r>
      <w:r w:rsidR="00794133">
        <w:rPr>
          <w:bCs/>
          <w:sz w:val="24"/>
          <w:szCs w:val="24"/>
        </w:rPr>
        <w:t xml:space="preserve"> (Приложение №1 к документации)</w:t>
      </w:r>
      <w:r w:rsidRPr="007263E1">
        <w:rPr>
          <w:bCs/>
          <w:sz w:val="24"/>
          <w:szCs w:val="24"/>
        </w:rPr>
        <w:t>.</w:t>
      </w:r>
    </w:p>
    <w:p w14:paraId="7DDF317B" w14:textId="0D8B36EF" w:rsidR="007263E1" w:rsidRPr="007263E1" w:rsidRDefault="007263E1" w:rsidP="007263E1">
      <w:pPr>
        <w:ind w:firstLine="851"/>
        <w:jc w:val="both"/>
        <w:rPr>
          <w:bCs/>
          <w:sz w:val="24"/>
          <w:szCs w:val="24"/>
        </w:rPr>
      </w:pPr>
      <w:r w:rsidRPr="007263E1">
        <w:rPr>
          <w:bCs/>
          <w:sz w:val="24"/>
          <w:szCs w:val="24"/>
        </w:rPr>
        <w:t>2)   Опись представленных документов</w:t>
      </w:r>
      <w:r w:rsidR="00794133">
        <w:rPr>
          <w:bCs/>
          <w:sz w:val="24"/>
          <w:szCs w:val="24"/>
        </w:rPr>
        <w:t xml:space="preserve"> (Приложение № 2 к документации)</w:t>
      </w:r>
      <w:r w:rsidRPr="007263E1">
        <w:rPr>
          <w:bCs/>
          <w:sz w:val="24"/>
          <w:szCs w:val="24"/>
        </w:rPr>
        <w:t>.</w:t>
      </w:r>
    </w:p>
    <w:p w14:paraId="2B0A4D3C" w14:textId="68361562" w:rsidR="00C62C09" w:rsidRPr="00375F31" w:rsidRDefault="00C62C09" w:rsidP="007263E1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3) Платежный документ (копия), подтверждающий внесение задатка (по усмотрению заявителя). Документом, подтверждающим поступление задатка на счет, указанный в информационном сообщении, является выписка со счета продавца.</w:t>
      </w:r>
    </w:p>
    <w:p w14:paraId="4541B284" w14:textId="77777777" w:rsidR="00C62C09" w:rsidRPr="00375F31" w:rsidRDefault="00C62C09" w:rsidP="00C62C09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4)   Юридические лица представляют:</w:t>
      </w:r>
    </w:p>
    <w:p w14:paraId="046A42E1" w14:textId="77777777" w:rsidR="00C62C09" w:rsidRPr="00375F31" w:rsidRDefault="00C62C09" w:rsidP="00C62C09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-  заверенные копии учредительных документов;</w:t>
      </w:r>
    </w:p>
    <w:p w14:paraId="7B946BCE" w14:textId="77777777" w:rsidR="00C62C09" w:rsidRPr="00375F31" w:rsidRDefault="00C62C09" w:rsidP="00C62C09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14:paraId="07F8B547" w14:textId="77777777" w:rsidR="00C62C09" w:rsidRPr="00375F31" w:rsidRDefault="00C62C09" w:rsidP="00C62C09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-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14:paraId="6B4F0695" w14:textId="77777777" w:rsidR="00C62C09" w:rsidRPr="00375F31" w:rsidRDefault="00C62C09" w:rsidP="00C62C09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Физические лица предъявляют документ, удостоверяющий личность, или представляют копии всех его листов.</w:t>
      </w:r>
    </w:p>
    <w:p w14:paraId="51BC7F42" w14:textId="59463169" w:rsidR="00C62C09" w:rsidRPr="00375F31" w:rsidRDefault="00C62C09" w:rsidP="00C62C09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14:paraId="72112ABA" w14:textId="77777777" w:rsidR="00C62C09" w:rsidRPr="00375F31" w:rsidRDefault="00C62C09" w:rsidP="00C62C09">
      <w:pPr>
        <w:ind w:firstLine="851"/>
        <w:jc w:val="both"/>
        <w:rPr>
          <w:b/>
          <w:sz w:val="24"/>
          <w:szCs w:val="24"/>
        </w:rPr>
      </w:pPr>
      <w:r w:rsidRPr="00375F31">
        <w:rPr>
          <w:b/>
          <w:sz w:val="24"/>
          <w:szCs w:val="24"/>
        </w:rPr>
        <w:t>Наименование электронной площадки, на которой будет проводиться продажа в электронной форме, порядок регистрации на электронной площадке, правила проведения продажи в электронной форме, дата и время ее проведения:</w:t>
      </w:r>
    </w:p>
    <w:p w14:paraId="615742FB" w14:textId="77777777" w:rsidR="00A97535" w:rsidRDefault="00C62C09" w:rsidP="00A97535">
      <w:pPr>
        <w:ind w:firstLine="851"/>
        <w:jc w:val="both"/>
        <w:rPr>
          <w:sz w:val="24"/>
          <w:szCs w:val="24"/>
        </w:rPr>
      </w:pPr>
      <w:r w:rsidRPr="00A97535">
        <w:rPr>
          <w:b/>
          <w:sz w:val="24"/>
          <w:szCs w:val="24"/>
        </w:rPr>
        <w:t>Правила проведения продажи</w:t>
      </w:r>
      <w:r w:rsidRPr="00A97535">
        <w:rPr>
          <w:sz w:val="24"/>
          <w:szCs w:val="24"/>
        </w:rPr>
        <w:t>:</w:t>
      </w:r>
    </w:p>
    <w:p w14:paraId="2CE05AA1" w14:textId="50172B5A" w:rsidR="008B0B4D" w:rsidRPr="008B0B4D" w:rsidRDefault="00A97535" w:rsidP="00A97535">
      <w:pPr>
        <w:ind w:firstLine="851"/>
        <w:jc w:val="both"/>
        <w:rPr>
          <w:sz w:val="24"/>
          <w:szCs w:val="24"/>
        </w:rPr>
      </w:pPr>
      <w:r w:rsidRPr="00A97535">
        <w:rPr>
          <w:sz w:val="24"/>
          <w:szCs w:val="24"/>
        </w:rPr>
        <w:t>Для участия в продаже имущества на аукционе претенденты перечисляют задаток в размере 20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 заявки с приложением электронных документов в соответствии с перечнем, приведенным в информационном сообщении о проведении аукциона.</w:t>
      </w:r>
      <w:r w:rsidR="004D38B1" w:rsidRPr="004D38B1">
        <w:rPr>
          <w:sz w:val="24"/>
          <w:szCs w:val="24"/>
        </w:rPr>
        <w:t xml:space="preserve"> </w:t>
      </w:r>
      <w:r w:rsidR="008B0B4D" w:rsidRPr="008B0B4D">
        <w:rPr>
          <w:sz w:val="24"/>
          <w:szCs w:val="24"/>
        </w:rPr>
        <w:t>Процедура аукциона проводится в день и время, указанные в информационном сообщении о проведении аукциона, путем последовательного повышения участниками начальной цены продажи на величину, равную либо кратную величине "шага аукциона".</w:t>
      </w:r>
    </w:p>
    <w:p w14:paraId="3601970C" w14:textId="77777777" w:rsidR="008B0B4D" w:rsidRPr="00A97535" w:rsidRDefault="008B0B4D" w:rsidP="00A97535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 xml:space="preserve">"Шаг аукциона" устанавливается продавцом в фиксированной сумме, составляющей не более 5 процентов </w:t>
      </w:r>
      <w:r w:rsidRPr="00A97535">
        <w:rPr>
          <w:sz w:val="24"/>
          <w:szCs w:val="24"/>
        </w:rPr>
        <w:t>начальной цены продажи, и не изменяется в течение всего аукциона.</w:t>
      </w:r>
    </w:p>
    <w:p w14:paraId="036A3FBC" w14:textId="38CF3CF7" w:rsidR="008B0B4D" w:rsidRPr="008B0B4D" w:rsidRDefault="008B0B4D" w:rsidP="00A97535">
      <w:pPr>
        <w:ind w:firstLine="851"/>
        <w:jc w:val="both"/>
        <w:rPr>
          <w:sz w:val="24"/>
          <w:szCs w:val="24"/>
        </w:rPr>
      </w:pPr>
      <w:r w:rsidRPr="00A97535">
        <w:rPr>
          <w:sz w:val="24"/>
          <w:szCs w:val="24"/>
        </w:rPr>
        <w:t> Во время проведения</w:t>
      </w:r>
      <w:r w:rsidRPr="008B0B4D">
        <w:rPr>
          <w:sz w:val="24"/>
          <w:szCs w:val="24"/>
        </w:rPr>
        <w:t xml:space="preserve">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14:paraId="3DEC40C9" w14:textId="445BC274" w:rsidR="008B0B4D" w:rsidRPr="008B0B4D" w:rsidRDefault="008B0B4D" w:rsidP="00A97535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> Со времени начала проведения процедуры аукциона оператором электронной площадки размещается:</w:t>
      </w:r>
    </w:p>
    <w:p w14:paraId="2B7E3D81" w14:textId="77777777" w:rsidR="008B0B4D" w:rsidRPr="008B0B4D" w:rsidRDefault="008B0B4D" w:rsidP="00A97535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>а) в открытой части электронной площадки - информация о начале проведения процедуры аукциона с указанием наименования имущества, начальной цены и текущего "шага аукциона";</w:t>
      </w:r>
    </w:p>
    <w:p w14:paraId="250A5994" w14:textId="77777777" w:rsidR="008B0B4D" w:rsidRPr="008B0B4D" w:rsidRDefault="008B0B4D" w:rsidP="00A97535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>б) 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("шаг аукциона"), время, оставшееся до окончания приема предложений о цене имущества.</w:t>
      </w:r>
    </w:p>
    <w:p w14:paraId="191B42D5" w14:textId="4DE9A321" w:rsidR="008B0B4D" w:rsidRPr="008B0B4D" w:rsidRDefault="008B0B4D" w:rsidP="00A97535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> 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</w:t>
      </w:r>
    </w:p>
    <w:p w14:paraId="5D445CE0" w14:textId="77777777" w:rsidR="008B0B4D" w:rsidRPr="008B0B4D" w:rsidRDefault="008B0B4D" w:rsidP="00A97535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lastRenderedPageBreak/>
        <w:t>а) поступило предложение о начальной цене имущества, то время для представления следующих предложений об увеличенной на "шаг аукциона" цене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14:paraId="22ABDF4F" w14:textId="5412332C" w:rsidR="008B0B4D" w:rsidRPr="00A97535" w:rsidRDefault="008B0B4D" w:rsidP="00A97535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>б) 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</w:r>
    </w:p>
    <w:p w14:paraId="59420902" w14:textId="11E25AD9" w:rsidR="008B0B4D" w:rsidRPr="00A97535" w:rsidRDefault="008B0B4D" w:rsidP="00A97535">
      <w:pPr>
        <w:ind w:firstLine="851"/>
        <w:jc w:val="both"/>
        <w:rPr>
          <w:sz w:val="24"/>
          <w:szCs w:val="24"/>
        </w:rPr>
      </w:pPr>
      <w:r w:rsidRPr="00A97535">
        <w:rPr>
          <w:sz w:val="24"/>
          <w:szCs w:val="24"/>
        </w:rPr>
        <w:t>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аукциона.</w:t>
      </w:r>
    </w:p>
    <w:p w14:paraId="4B57CBAC" w14:textId="77777777" w:rsidR="008B0B4D" w:rsidRPr="008B0B4D" w:rsidRDefault="008B0B4D" w:rsidP="00A97535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>Победителем признается участник, предложивший наиболее высокую цену имущества.</w:t>
      </w:r>
    </w:p>
    <w:p w14:paraId="65A23F1E" w14:textId="650B9837" w:rsidR="00C62C09" w:rsidRPr="00A97535" w:rsidRDefault="00A97535" w:rsidP="00C62C09">
      <w:pPr>
        <w:ind w:right="141" w:firstLine="851"/>
        <w:jc w:val="both"/>
        <w:rPr>
          <w:b/>
          <w:bCs/>
          <w:sz w:val="24"/>
          <w:szCs w:val="24"/>
        </w:rPr>
      </w:pPr>
      <w:r w:rsidRPr="00A97535">
        <w:rPr>
          <w:b/>
          <w:bCs/>
          <w:sz w:val="23"/>
          <w:szCs w:val="23"/>
          <w:shd w:val="clear" w:color="auto" w:fill="FFFFFF"/>
        </w:rPr>
        <w:t>В течение 5 рабочих дней со дня подведения итогов аукциона с победителем заключается договор купли-продажи имущества.</w:t>
      </w:r>
      <w:r w:rsidR="00C62C09" w:rsidRPr="00A97535">
        <w:rPr>
          <w:b/>
          <w:bCs/>
          <w:sz w:val="24"/>
          <w:szCs w:val="24"/>
        </w:rPr>
        <w:t xml:space="preserve"> Оплата по договору купли-продажи осуществляется в течении 30 дней с даты подписания договора по реквизитам, указанным в договоре.</w:t>
      </w:r>
    </w:p>
    <w:p w14:paraId="2DBE8E67" w14:textId="77777777" w:rsidR="00A97535" w:rsidRPr="00A97535" w:rsidRDefault="00A97535" w:rsidP="00A97535">
      <w:pPr>
        <w:ind w:firstLine="851"/>
        <w:jc w:val="both"/>
        <w:rPr>
          <w:sz w:val="24"/>
          <w:szCs w:val="24"/>
        </w:rPr>
      </w:pPr>
      <w:r w:rsidRPr="00A97535">
        <w:rPr>
          <w:sz w:val="24"/>
          <w:szCs w:val="24"/>
        </w:rPr>
        <w:t>При уклонении или отказе победителя от заключения в установленный срок договора купли-продажи имущества результаты аукциона аннулируются продавцом, победитель утрачивает право на заключение указанного договора, задаток ему не возвращается.</w:t>
      </w:r>
    </w:p>
    <w:p w14:paraId="0269D8F8" w14:textId="77777777" w:rsidR="00A97535" w:rsidRPr="00A97535" w:rsidRDefault="00A97535" w:rsidP="00A97535">
      <w:pPr>
        <w:ind w:firstLine="851"/>
        <w:jc w:val="both"/>
        <w:rPr>
          <w:sz w:val="24"/>
          <w:szCs w:val="24"/>
        </w:rPr>
      </w:pPr>
      <w:r w:rsidRPr="00A97535">
        <w:rPr>
          <w:sz w:val="24"/>
          <w:szCs w:val="24"/>
        </w:rPr>
        <w:t>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купли-продажи имущества, задаток ему не возвращается.</w:t>
      </w:r>
    </w:p>
    <w:p w14:paraId="6A52AAF5" w14:textId="77777777" w:rsidR="004D38B1" w:rsidRPr="004D38B1" w:rsidRDefault="004D38B1" w:rsidP="004D38B1">
      <w:pPr>
        <w:ind w:firstLine="851"/>
        <w:jc w:val="both"/>
        <w:rPr>
          <w:sz w:val="24"/>
          <w:szCs w:val="24"/>
        </w:rPr>
      </w:pPr>
      <w:r w:rsidRPr="004D38B1">
        <w:rPr>
          <w:sz w:val="24"/>
          <w:szCs w:val="24"/>
        </w:rPr>
        <w:t>Лицам, перечислившим задаток для участия в продаже государственного или муниципального имущества на аукционе, конкурсе или продаже имущества посредством публичного предложения, денежные средства возвращаются в следующем порядке:</w:t>
      </w:r>
    </w:p>
    <w:p w14:paraId="007556F8" w14:textId="77777777" w:rsidR="004D38B1" w:rsidRPr="004D38B1" w:rsidRDefault="004D38B1" w:rsidP="004D38B1">
      <w:pPr>
        <w:ind w:firstLine="851"/>
        <w:jc w:val="both"/>
        <w:rPr>
          <w:sz w:val="24"/>
          <w:szCs w:val="24"/>
        </w:rPr>
      </w:pPr>
      <w:r w:rsidRPr="004D38B1">
        <w:rPr>
          <w:sz w:val="24"/>
          <w:szCs w:val="24"/>
        </w:rPr>
        <w:t>а) участникам, за исключением победителя, - в течение 5 календарных дней со дня подведения итогов продажи имущества;</w:t>
      </w:r>
    </w:p>
    <w:p w14:paraId="30961307" w14:textId="77777777" w:rsidR="004D38B1" w:rsidRPr="004D38B1" w:rsidRDefault="004D38B1" w:rsidP="004D38B1">
      <w:pPr>
        <w:ind w:firstLine="851"/>
        <w:jc w:val="both"/>
        <w:rPr>
          <w:sz w:val="24"/>
          <w:szCs w:val="24"/>
        </w:rPr>
      </w:pPr>
      <w:r w:rsidRPr="004D38B1">
        <w:rPr>
          <w:sz w:val="24"/>
          <w:szCs w:val="24"/>
        </w:rPr>
        <w:t>б) претендентам, не допущенным к участию в продаже имущества, - в течение 5 календарных дней со дня подписания протокола о признании претендентов участниками;</w:t>
      </w:r>
    </w:p>
    <w:p w14:paraId="4655D635" w14:textId="77777777" w:rsidR="00C62C09" w:rsidRPr="004D38B1" w:rsidRDefault="00C62C09" w:rsidP="00C62C09">
      <w:pPr>
        <w:ind w:firstLine="851"/>
        <w:jc w:val="both"/>
        <w:rPr>
          <w:sz w:val="24"/>
          <w:szCs w:val="24"/>
        </w:rPr>
      </w:pPr>
      <w:r w:rsidRPr="004D38B1">
        <w:rPr>
          <w:sz w:val="24"/>
          <w:szCs w:val="24"/>
        </w:rPr>
        <w:t xml:space="preserve">Претендентам необходимо представить полные банковские реквизиты счета для возврата задатка в установленных случаях. </w:t>
      </w:r>
    </w:p>
    <w:p w14:paraId="6607948E" w14:textId="74E27AE2" w:rsidR="00C62C09" w:rsidRPr="00375F31" w:rsidRDefault="00C62C09" w:rsidP="00C62C09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Настоящее сообщение является публичной офертой для заключения договора о задатке в соответствии со ст.437 Гражданского кодекса РФ,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14:paraId="4BDAFB9A" w14:textId="77777777" w:rsidR="00C62C09" w:rsidRPr="00375F31" w:rsidRDefault="00C62C09" w:rsidP="00C62C09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375F31">
        <w:rPr>
          <w:sz w:val="24"/>
          <w:szCs w:val="24"/>
        </w:rPr>
        <w:t>Претендент вправе не позднее дня окончания приема заявок отозвать заявку путем направления уведомления об отзыве заявки на электронную площадку.</w:t>
      </w:r>
    </w:p>
    <w:p w14:paraId="2AF331FE" w14:textId="65AD81EB" w:rsidR="00C62C09" w:rsidRDefault="00C62C09" w:rsidP="00C62C09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375F31">
        <w:rPr>
          <w:sz w:val="24"/>
          <w:szCs w:val="24"/>
        </w:rPr>
        <w:t xml:space="preserve">Лица, желающие приобрести муниципальное имущество, могут предварительно ознакомиться с информацией о подлежащем приватизации имуществе со дня приема заявок в органе местного самоуправления «Комитет по управлению имуществом Златоустовского городского округа». Предоставление сведений об объектах, условиях проведения торгов и условиях договоров производится в Комитете по адресу: Челябинская область, </w:t>
      </w:r>
      <w:proofErr w:type="spellStart"/>
      <w:r w:rsidRPr="00375F31">
        <w:rPr>
          <w:sz w:val="24"/>
          <w:szCs w:val="24"/>
        </w:rPr>
        <w:t>г.Златоуст</w:t>
      </w:r>
      <w:proofErr w:type="spellEnd"/>
      <w:r w:rsidRPr="00375F31">
        <w:rPr>
          <w:sz w:val="24"/>
          <w:szCs w:val="24"/>
        </w:rPr>
        <w:t xml:space="preserve">, ул. </w:t>
      </w:r>
      <w:proofErr w:type="spellStart"/>
      <w:r w:rsidRPr="00375F31">
        <w:rPr>
          <w:sz w:val="24"/>
          <w:szCs w:val="24"/>
        </w:rPr>
        <w:t>Таганайская</w:t>
      </w:r>
      <w:proofErr w:type="spellEnd"/>
      <w:r w:rsidRPr="00375F31">
        <w:rPr>
          <w:sz w:val="24"/>
          <w:szCs w:val="24"/>
        </w:rPr>
        <w:t>, 1, каб.331, телефон 62-21-61 в рабочие дни с 8.30 до 12.00.</w:t>
      </w:r>
    </w:p>
    <w:p w14:paraId="4ED19817" w14:textId="77777777" w:rsidR="00C62C09" w:rsidRPr="00375F31" w:rsidRDefault="00C62C09" w:rsidP="00C62C09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375F31">
        <w:rPr>
          <w:sz w:val="24"/>
          <w:szCs w:val="24"/>
        </w:rPr>
        <w:t>Ограничения участия отдельных категорий физических и юридических лиц в приватизации имущества установлены статьей 5 Федерального закона от 21.12.2001 N 178-ФЗ "О приватизации государственного и муниципального имущества".</w:t>
      </w:r>
    </w:p>
    <w:p w14:paraId="26BAF2BD" w14:textId="77777777" w:rsidR="008473A3" w:rsidRPr="008473A3" w:rsidRDefault="008473A3" w:rsidP="008473A3">
      <w:pPr>
        <w:ind w:firstLine="708"/>
        <w:jc w:val="both"/>
        <w:rPr>
          <w:sz w:val="24"/>
          <w:szCs w:val="24"/>
        </w:rPr>
      </w:pPr>
      <w:r w:rsidRPr="008473A3">
        <w:rPr>
          <w:sz w:val="24"/>
          <w:szCs w:val="24"/>
        </w:rPr>
        <w:t>Подведение итогов аукциона состоится по окончании аукциона по месту проведения аукциона.</w:t>
      </w:r>
    </w:p>
    <w:p w14:paraId="65125E15" w14:textId="77777777" w:rsidR="007263E1" w:rsidRDefault="007263E1" w:rsidP="00C62C09">
      <w:pPr>
        <w:ind w:right="141" w:firstLine="851"/>
        <w:jc w:val="both"/>
        <w:rPr>
          <w:i/>
          <w:sz w:val="24"/>
          <w:szCs w:val="24"/>
        </w:rPr>
      </w:pPr>
      <w:r w:rsidRPr="007263E1">
        <w:rPr>
          <w:i/>
          <w:sz w:val="24"/>
          <w:szCs w:val="24"/>
        </w:rPr>
        <w:t xml:space="preserve">Бланки документов находятся в сети Интернет: http://www.zlat-go.ru/Главная&gt;Органы местного самоуправления&gt; Комитет по управлению имуществом&gt; </w:t>
      </w:r>
      <w:r w:rsidRPr="007263E1">
        <w:rPr>
          <w:i/>
          <w:sz w:val="24"/>
          <w:szCs w:val="24"/>
        </w:rPr>
        <w:lastRenderedPageBreak/>
        <w:t>Отдел имущественных отношений &gt; Бланки и образцы документов&gt; Бланки для аукциона (конкурса).</w:t>
      </w:r>
    </w:p>
    <w:p w14:paraId="2AD1C339" w14:textId="4B7E00F7" w:rsidR="00C62C09" w:rsidRPr="00375F31" w:rsidRDefault="00C62C09" w:rsidP="00C62C09">
      <w:pPr>
        <w:ind w:right="141" w:firstLine="851"/>
        <w:jc w:val="both"/>
        <w:rPr>
          <w:bCs/>
          <w:iCs/>
          <w:sz w:val="24"/>
          <w:szCs w:val="24"/>
        </w:rPr>
      </w:pPr>
      <w:r w:rsidRPr="00375F31">
        <w:rPr>
          <w:iCs/>
          <w:sz w:val="24"/>
          <w:szCs w:val="24"/>
        </w:rPr>
        <w:t>Бланк заявки, описи</w:t>
      </w:r>
      <w:r w:rsidR="00373451">
        <w:rPr>
          <w:iCs/>
          <w:sz w:val="24"/>
          <w:szCs w:val="24"/>
        </w:rPr>
        <w:t xml:space="preserve"> на </w:t>
      </w:r>
      <w:r w:rsidRPr="00375F31">
        <w:rPr>
          <w:bCs/>
          <w:iCs/>
          <w:sz w:val="24"/>
          <w:szCs w:val="24"/>
        </w:rPr>
        <w:t>приобретение имущества - указаны в приложениях 1 и 2 документации к торгам.</w:t>
      </w:r>
    </w:p>
    <w:p w14:paraId="4C3B2D9C" w14:textId="77777777" w:rsidR="00C62C09" w:rsidRPr="00375F31" w:rsidRDefault="00C62C09" w:rsidP="00C62C09">
      <w:pPr>
        <w:ind w:firstLine="851"/>
        <w:jc w:val="both"/>
        <w:rPr>
          <w:bCs/>
          <w:sz w:val="24"/>
          <w:szCs w:val="24"/>
        </w:rPr>
      </w:pPr>
      <w:r w:rsidRPr="00375F31">
        <w:rPr>
          <w:bCs/>
          <w:sz w:val="24"/>
          <w:szCs w:val="24"/>
        </w:rPr>
        <w:t>Проект договора указан в приложении 3 документации к торгам.</w:t>
      </w:r>
    </w:p>
    <w:p w14:paraId="15519397" w14:textId="77777777" w:rsidR="00C62C09" w:rsidRPr="00375F31" w:rsidRDefault="00C62C09" w:rsidP="00C62C09">
      <w:pPr>
        <w:jc w:val="both"/>
        <w:rPr>
          <w:b/>
          <w:sz w:val="24"/>
          <w:szCs w:val="24"/>
        </w:rPr>
      </w:pPr>
      <w:r w:rsidRPr="00375F31">
        <w:rPr>
          <w:b/>
          <w:sz w:val="24"/>
          <w:szCs w:val="24"/>
        </w:rPr>
        <w:t>Наименование электронной площадки:</w:t>
      </w:r>
    </w:p>
    <w:p w14:paraId="7597BA21" w14:textId="77777777" w:rsidR="00C62C09" w:rsidRPr="00375F31" w:rsidRDefault="00C62C09" w:rsidP="00C62C09">
      <w:pPr>
        <w:jc w:val="both"/>
        <w:rPr>
          <w:bCs/>
          <w:sz w:val="24"/>
          <w:szCs w:val="24"/>
        </w:rPr>
      </w:pPr>
      <w:r w:rsidRPr="00375F31">
        <w:rPr>
          <w:bCs/>
          <w:sz w:val="24"/>
          <w:szCs w:val="24"/>
        </w:rPr>
        <w:t xml:space="preserve">Электронная площадка в сети «Интернет» на сайте: </w:t>
      </w:r>
      <w:hyperlink r:id="rId6" w:history="1">
        <w:r w:rsidRPr="00375F31">
          <w:rPr>
            <w:b/>
            <w:bCs/>
            <w:sz w:val="24"/>
            <w:szCs w:val="24"/>
          </w:rPr>
          <w:t>https://178fz.roseltorg.ru/</w:t>
        </w:r>
      </w:hyperlink>
      <w:r w:rsidRPr="00375F31">
        <w:rPr>
          <w:b/>
          <w:bCs/>
          <w:sz w:val="24"/>
          <w:szCs w:val="24"/>
        </w:rPr>
        <w:t>.</w:t>
      </w:r>
    </w:p>
    <w:p w14:paraId="58CC7F9E" w14:textId="77777777" w:rsidR="00C62C09" w:rsidRPr="00375F31" w:rsidRDefault="00C62C09" w:rsidP="00C62C09">
      <w:pPr>
        <w:pStyle w:val="empty"/>
        <w:shd w:val="clear" w:color="auto" w:fill="FFFFFF"/>
        <w:spacing w:before="0" w:beforeAutospacing="0" w:after="0" w:afterAutospacing="0"/>
        <w:jc w:val="both"/>
        <w:rPr>
          <w:b/>
          <w:shd w:val="clear" w:color="auto" w:fill="FFFFFF"/>
        </w:rPr>
      </w:pPr>
      <w:r w:rsidRPr="00375F31">
        <w:rPr>
          <w:b/>
        </w:rPr>
        <w:t>Порядок регистрации на электронной площадке:</w:t>
      </w:r>
    </w:p>
    <w:p w14:paraId="3848C583" w14:textId="77777777" w:rsidR="00C62C09" w:rsidRPr="00375F31" w:rsidRDefault="00C62C09" w:rsidP="00C62C09">
      <w:pPr>
        <w:pStyle w:val="s16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Подробная информация  об электронной продаже указана в Положении</w:t>
      </w:r>
      <w:r w:rsidRPr="00375F31">
        <w:rPr>
          <w:bCs/>
        </w:rPr>
        <w:br/>
        <w:t>об организации и проведении продажи государственного или муниципального имущества в электронной форме, утверждённым Постановлением Правительства РФ от 27 августа 2012 г. N 860 "Об организации и проведении продажи государственного или муниципального имущества в электронной форме", (далее- Положение).</w:t>
      </w:r>
    </w:p>
    <w:p w14:paraId="5ACE08C2" w14:textId="77777777" w:rsidR="00C62C09" w:rsidRPr="00375F31" w:rsidRDefault="00C62C09" w:rsidP="00C62C09">
      <w:pPr>
        <w:ind w:firstLine="708"/>
        <w:jc w:val="both"/>
        <w:rPr>
          <w:bCs/>
          <w:sz w:val="24"/>
          <w:szCs w:val="24"/>
        </w:rPr>
      </w:pPr>
      <w:r w:rsidRPr="00375F31">
        <w:rPr>
          <w:bCs/>
          <w:sz w:val="24"/>
          <w:szCs w:val="24"/>
        </w:rPr>
        <w:t>Информация о порядке регистрации указана в пункте 5 Положения:</w:t>
      </w:r>
    </w:p>
    <w:p w14:paraId="2D32CFF9" w14:textId="77777777" w:rsidR="00C62C09" w:rsidRPr="00375F31" w:rsidRDefault="00C62C09" w:rsidP="00C62C09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5.1. Для получения регистрации на электронной площадке претенденты представляют оператору электронной площадки:</w:t>
      </w:r>
    </w:p>
    <w:p w14:paraId="1161409A" w14:textId="77777777" w:rsidR="00C62C09" w:rsidRPr="00375F31" w:rsidRDefault="00C62C09" w:rsidP="00C62C09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заявление об их регистрации на электронной площадке по форме, установленной оператором электронной площадки (далее - заявление);</w:t>
      </w:r>
    </w:p>
    <w:p w14:paraId="5AF80FD0" w14:textId="77777777" w:rsidR="00C62C09" w:rsidRPr="00375F31" w:rsidRDefault="00C62C09" w:rsidP="00C62C09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адрес электронной почты этого претендента для направления оператором электронной площадки уведомлений и иной информации в соответствии с Положением.</w:t>
      </w:r>
    </w:p>
    <w:p w14:paraId="79837D6B" w14:textId="77777777" w:rsidR="00C62C09" w:rsidRPr="00375F31" w:rsidRDefault="00C62C09" w:rsidP="00C62C09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Оператор электронной площадки не должен требовать от претендента документы и информацию, не предусмотренные настоящим пунктом.</w:t>
      </w:r>
    </w:p>
    <w:p w14:paraId="446F706D" w14:textId="77777777" w:rsidR="00C62C09" w:rsidRPr="00375F31" w:rsidRDefault="00C62C09" w:rsidP="00A918FF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5.2. В срок, не превышающий 3 рабочих дней со дня поступления заявления и информации, указанных в </w:t>
      </w:r>
      <w:hyperlink r:id="rId7" w:anchor="/document/70219376/entry/1051" w:history="1">
        <w:r w:rsidRPr="00375F31">
          <w:rPr>
            <w:bCs/>
          </w:rPr>
          <w:t>пункте 5.1</w:t>
        </w:r>
      </w:hyperlink>
      <w:r w:rsidRPr="00375F31">
        <w:rPr>
          <w:bCs/>
        </w:rPr>
        <w:t>  Положения, оператор электронной площадки осуществляет регистрацию претендента на электронной площадке или отказывает ему в регистрации с учетом оснований, предусмотренных </w:t>
      </w:r>
      <w:hyperlink r:id="rId8" w:anchor="/document/70219376/entry/1053" w:history="1">
        <w:r w:rsidRPr="00375F31">
          <w:rPr>
            <w:bCs/>
          </w:rPr>
          <w:t>пунктом 5.3</w:t>
        </w:r>
      </w:hyperlink>
      <w:r w:rsidRPr="00375F31">
        <w:rPr>
          <w:bCs/>
        </w:rPr>
        <w:t>  Положения, и не позднее 1 рабочего дня, следующего за днем регистрации (отказа в регистрации) претендента направляет ему уведомление о принятом решении.</w:t>
      </w:r>
    </w:p>
    <w:p w14:paraId="0238D780" w14:textId="77777777" w:rsidR="00C62C09" w:rsidRPr="00375F31" w:rsidRDefault="00C62C09" w:rsidP="00A918FF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5.3. Оператор электронной площадки отказывает претенденту в регистрации в случае непредставления заявления по форме, установленной оператором электронной площадки, или информации, указанных в </w:t>
      </w:r>
      <w:hyperlink r:id="rId9" w:anchor="/document/70219376/entry/1051" w:history="1">
        <w:r w:rsidRPr="00375F31">
          <w:rPr>
            <w:bCs/>
          </w:rPr>
          <w:t>пункте 5.1</w:t>
        </w:r>
      </w:hyperlink>
      <w:r w:rsidRPr="00375F31">
        <w:rPr>
          <w:bCs/>
        </w:rPr>
        <w:t>  Положения.</w:t>
      </w:r>
    </w:p>
    <w:p w14:paraId="59AFEB11" w14:textId="77777777" w:rsidR="00C62C09" w:rsidRPr="00375F31" w:rsidRDefault="00C62C09" w:rsidP="00C62C09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5.4. При принятии оператором электронной площадки решения об отказе в регистрации претендента уведомление, предусмотренное </w:t>
      </w:r>
      <w:hyperlink r:id="rId10" w:anchor="/document/70219376/entry/1052" w:history="1">
        <w:r w:rsidRPr="00375F31">
          <w:rPr>
            <w:bCs/>
          </w:rPr>
          <w:t>пунктом 5.2</w:t>
        </w:r>
      </w:hyperlink>
      <w:r w:rsidRPr="00375F31">
        <w:rPr>
          <w:bCs/>
        </w:rPr>
        <w:t>  Положения, должно содержать также основание принятия данного решения. После устранения указанного основания этот претендент вправе вновь представить заявление и информацию, указанные в </w:t>
      </w:r>
      <w:hyperlink r:id="rId11" w:anchor="/document/70219376/entry/1051" w:history="1">
        <w:r w:rsidRPr="00375F31">
          <w:rPr>
            <w:bCs/>
          </w:rPr>
          <w:t>пункте 5.1</w:t>
        </w:r>
      </w:hyperlink>
      <w:r w:rsidRPr="00375F31">
        <w:rPr>
          <w:bCs/>
        </w:rPr>
        <w:t>  Положения, для получения регистрации на электронной площадке.</w:t>
      </w:r>
    </w:p>
    <w:p w14:paraId="4CD9D367" w14:textId="77777777" w:rsidR="00C62C09" w:rsidRPr="00375F31" w:rsidRDefault="00C62C09" w:rsidP="00C62C09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Отказ в регистрации претендента на электронной площадке не допускается, за исключением случаев, указанных в </w:t>
      </w:r>
      <w:hyperlink r:id="rId12" w:anchor="/document/70219376/entry/1053" w:history="1">
        <w:r w:rsidRPr="00375F31">
          <w:rPr>
            <w:bCs/>
          </w:rPr>
          <w:t>пункте 5.3</w:t>
        </w:r>
      </w:hyperlink>
      <w:r w:rsidRPr="00375F31">
        <w:rPr>
          <w:bCs/>
        </w:rPr>
        <w:t>  Положения.</w:t>
      </w:r>
    </w:p>
    <w:p w14:paraId="5B8FFA4C" w14:textId="77777777" w:rsidR="00C62C09" w:rsidRPr="00375F31" w:rsidRDefault="00C62C09" w:rsidP="00C62C09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5.6. Претендент, получивший регистрацию на электронной площадке, вправе участвовать во всех продажах имущества в электронной форме, проводимых на этой электронной площадке.</w:t>
      </w:r>
    </w:p>
    <w:p w14:paraId="3D821452" w14:textId="77777777" w:rsidR="00C62C09" w:rsidRPr="00375F31" w:rsidRDefault="00C62C09" w:rsidP="00C62C09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При этом претенденты, прошедшие с 1 января 2019 г. регистрацию в единой информационной системе в сфере закупок, а также аккредитованные ранее на электронной площадке в порядке, установленном </w:t>
      </w:r>
      <w:hyperlink r:id="rId13" w:anchor="/document/70353464/entry/0" w:history="1">
        <w:r w:rsidRPr="00375F31">
          <w:rPr>
            <w:bCs/>
          </w:rPr>
          <w:t>Федеральным законом</w:t>
        </w:r>
      </w:hyperlink>
      <w:r w:rsidRPr="00375F31">
        <w:rPr>
          <w:bCs/>
        </w:rPr>
        <w:t> о контрактной системе, вправе участвовать в продаже имущества в электронной форме без регистрации на такой электронной площадке, предусмотренной Положением.</w:t>
      </w:r>
    </w:p>
    <w:p w14:paraId="4252580B" w14:textId="77777777" w:rsidR="00C62C09" w:rsidRPr="00375F31" w:rsidRDefault="00C62C09" w:rsidP="00C62C09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5.7. Претендент, получивший регистрацию на электронной площадке, не вправе подавать заявку на участие в продаже имущества, если до дня окончания срока действия регистрации осталось менее 3 месяцев.</w:t>
      </w:r>
    </w:p>
    <w:p w14:paraId="6C08780F" w14:textId="77777777" w:rsidR="00C62C09" w:rsidRPr="00375F31" w:rsidRDefault="00C62C09" w:rsidP="00C62C09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5.8. Оператор электронной площадки должен направить не позднее 4 месяцев до дня окончания срока регистрации претендента на электронной площадке соответствующее уведомление этому претенденту. В случае если этот претендент ранее получал регистрацию на электронной площадке, он вправе пройти регистрацию на новый срок, не ранее чем за 6 месяцев до дня окончания срока действия ранее полученной регистрации.</w:t>
      </w:r>
    </w:p>
    <w:bookmarkEnd w:id="0"/>
    <w:p w14:paraId="5C11B3FA" w14:textId="77777777" w:rsidR="00C62C09" w:rsidRPr="00375F31" w:rsidRDefault="00C62C09" w:rsidP="00C62C09">
      <w:pPr>
        <w:ind w:firstLine="851"/>
        <w:jc w:val="both"/>
        <w:rPr>
          <w:sz w:val="24"/>
          <w:szCs w:val="24"/>
        </w:rPr>
      </w:pPr>
    </w:p>
    <w:sectPr w:rsidR="00C62C09" w:rsidRPr="00375F31" w:rsidSect="00C0596F">
      <w:pgSz w:w="11906" w:h="16838"/>
      <w:pgMar w:top="426" w:right="850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revisionView w:inkAnnotation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108D"/>
    <w:rsid w:val="00000096"/>
    <w:rsid w:val="0001757C"/>
    <w:rsid w:val="00036043"/>
    <w:rsid w:val="00040961"/>
    <w:rsid w:val="000A2BDD"/>
    <w:rsid w:val="000B2E8B"/>
    <w:rsid w:val="000C55E4"/>
    <w:rsid w:val="000E1266"/>
    <w:rsid w:val="000E2468"/>
    <w:rsid w:val="000F461E"/>
    <w:rsid w:val="000F75DD"/>
    <w:rsid w:val="001122AD"/>
    <w:rsid w:val="0011389F"/>
    <w:rsid w:val="0011673D"/>
    <w:rsid w:val="00123F80"/>
    <w:rsid w:val="0012519D"/>
    <w:rsid w:val="0014085E"/>
    <w:rsid w:val="0014590B"/>
    <w:rsid w:val="00146013"/>
    <w:rsid w:val="00151CFB"/>
    <w:rsid w:val="00152045"/>
    <w:rsid w:val="00177A1C"/>
    <w:rsid w:val="00186BD7"/>
    <w:rsid w:val="00186D9F"/>
    <w:rsid w:val="001903E9"/>
    <w:rsid w:val="001A2D5A"/>
    <w:rsid w:val="001B3B14"/>
    <w:rsid w:val="001B6371"/>
    <w:rsid w:val="001E34F3"/>
    <w:rsid w:val="002146EF"/>
    <w:rsid w:val="002400E1"/>
    <w:rsid w:val="00241F5D"/>
    <w:rsid w:val="00245446"/>
    <w:rsid w:val="00247212"/>
    <w:rsid w:val="00252403"/>
    <w:rsid w:val="00291924"/>
    <w:rsid w:val="002935EE"/>
    <w:rsid w:val="002E0502"/>
    <w:rsid w:val="002E5160"/>
    <w:rsid w:val="002F31AF"/>
    <w:rsid w:val="002F7E87"/>
    <w:rsid w:val="00313FD4"/>
    <w:rsid w:val="00315E72"/>
    <w:rsid w:val="003173FE"/>
    <w:rsid w:val="00321454"/>
    <w:rsid w:val="003571D9"/>
    <w:rsid w:val="00373451"/>
    <w:rsid w:val="00375808"/>
    <w:rsid w:val="003777A6"/>
    <w:rsid w:val="003A0EFC"/>
    <w:rsid w:val="003C5A88"/>
    <w:rsid w:val="003D5008"/>
    <w:rsid w:val="003E4911"/>
    <w:rsid w:val="003F32B3"/>
    <w:rsid w:val="004130CE"/>
    <w:rsid w:val="00416647"/>
    <w:rsid w:val="004276CD"/>
    <w:rsid w:val="0044129C"/>
    <w:rsid w:val="004623D0"/>
    <w:rsid w:val="00476D8D"/>
    <w:rsid w:val="00493568"/>
    <w:rsid w:val="004A152D"/>
    <w:rsid w:val="004B0A48"/>
    <w:rsid w:val="004B70A6"/>
    <w:rsid w:val="004D2B73"/>
    <w:rsid w:val="004D38B1"/>
    <w:rsid w:val="004E3437"/>
    <w:rsid w:val="005024E1"/>
    <w:rsid w:val="00520C77"/>
    <w:rsid w:val="00555C11"/>
    <w:rsid w:val="005628E0"/>
    <w:rsid w:val="005A2F62"/>
    <w:rsid w:val="005A6FB5"/>
    <w:rsid w:val="005E797C"/>
    <w:rsid w:val="00607480"/>
    <w:rsid w:val="0061509B"/>
    <w:rsid w:val="00627F4E"/>
    <w:rsid w:val="00645E77"/>
    <w:rsid w:val="00663E71"/>
    <w:rsid w:val="0069263F"/>
    <w:rsid w:val="006D0EA6"/>
    <w:rsid w:val="006F0225"/>
    <w:rsid w:val="00703E7A"/>
    <w:rsid w:val="00720783"/>
    <w:rsid w:val="007263E1"/>
    <w:rsid w:val="00742F6C"/>
    <w:rsid w:val="00746CB5"/>
    <w:rsid w:val="00773515"/>
    <w:rsid w:val="00774036"/>
    <w:rsid w:val="00776F71"/>
    <w:rsid w:val="00783585"/>
    <w:rsid w:val="00793C0B"/>
    <w:rsid w:val="00794133"/>
    <w:rsid w:val="00794CAA"/>
    <w:rsid w:val="007979B9"/>
    <w:rsid w:val="007B371D"/>
    <w:rsid w:val="007B38BC"/>
    <w:rsid w:val="007C5AEC"/>
    <w:rsid w:val="007C7ADE"/>
    <w:rsid w:val="00840413"/>
    <w:rsid w:val="008473A3"/>
    <w:rsid w:val="00870F86"/>
    <w:rsid w:val="00875C36"/>
    <w:rsid w:val="0089108F"/>
    <w:rsid w:val="008A72CE"/>
    <w:rsid w:val="008B0B4D"/>
    <w:rsid w:val="008C3697"/>
    <w:rsid w:val="008E3350"/>
    <w:rsid w:val="008F13FE"/>
    <w:rsid w:val="008F7498"/>
    <w:rsid w:val="009032AE"/>
    <w:rsid w:val="00927D04"/>
    <w:rsid w:val="00936D2F"/>
    <w:rsid w:val="0094530E"/>
    <w:rsid w:val="00955B22"/>
    <w:rsid w:val="00956070"/>
    <w:rsid w:val="00957282"/>
    <w:rsid w:val="009611CC"/>
    <w:rsid w:val="0097066C"/>
    <w:rsid w:val="009A6548"/>
    <w:rsid w:val="009A7957"/>
    <w:rsid w:val="009B02B0"/>
    <w:rsid w:val="009B78C8"/>
    <w:rsid w:val="009D1ED7"/>
    <w:rsid w:val="009F7F24"/>
    <w:rsid w:val="00A04690"/>
    <w:rsid w:val="00A110D6"/>
    <w:rsid w:val="00A62939"/>
    <w:rsid w:val="00A752C7"/>
    <w:rsid w:val="00A75F4B"/>
    <w:rsid w:val="00A918FF"/>
    <w:rsid w:val="00A97535"/>
    <w:rsid w:val="00B16B61"/>
    <w:rsid w:val="00B2190E"/>
    <w:rsid w:val="00B22922"/>
    <w:rsid w:val="00B31BB2"/>
    <w:rsid w:val="00B53222"/>
    <w:rsid w:val="00B81EDB"/>
    <w:rsid w:val="00B915D6"/>
    <w:rsid w:val="00BB16EA"/>
    <w:rsid w:val="00BE45D3"/>
    <w:rsid w:val="00BF0496"/>
    <w:rsid w:val="00C0108D"/>
    <w:rsid w:val="00C0596F"/>
    <w:rsid w:val="00C05A05"/>
    <w:rsid w:val="00C10CF6"/>
    <w:rsid w:val="00C15567"/>
    <w:rsid w:val="00C46796"/>
    <w:rsid w:val="00C62C09"/>
    <w:rsid w:val="00C663CB"/>
    <w:rsid w:val="00C93CAD"/>
    <w:rsid w:val="00CA24E0"/>
    <w:rsid w:val="00CA68A6"/>
    <w:rsid w:val="00CC474A"/>
    <w:rsid w:val="00CE0D24"/>
    <w:rsid w:val="00CE2EFA"/>
    <w:rsid w:val="00CE520F"/>
    <w:rsid w:val="00CF19EF"/>
    <w:rsid w:val="00D04AB8"/>
    <w:rsid w:val="00D32C62"/>
    <w:rsid w:val="00D346C0"/>
    <w:rsid w:val="00D50725"/>
    <w:rsid w:val="00D50DA5"/>
    <w:rsid w:val="00D55C29"/>
    <w:rsid w:val="00D56963"/>
    <w:rsid w:val="00D96B3C"/>
    <w:rsid w:val="00DA218A"/>
    <w:rsid w:val="00DA2ADD"/>
    <w:rsid w:val="00DB0540"/>
    <w:rsid w:val="00DB2947"/>
    <w:rsid w:val="00DC46AC"/>
    <w:rsid w:val="00DC5A69"/>
    <w:rsid w:val="00DD3481"/>
    <w:rsid w:val="00DD7B3D"/>
    <w:rsid w:val="00DF307D"/>
    <w:rsid w:val="00E06921"/>
    <w:rsid w:val="00E07CE0"/>
    <w:rsid w:val="00E23C1B"/>
    <w:rsid w:val="00E34D3B"/>
    <w:rsid w:val="00E41DE3"/>
    <w:rsid w:val="00E43D21"/>
    <w:rsid w:val="00E93F8A"/>
    <w:rsid w:val="00E97131"/>
    <w:rsid w:val="00EA2DFD"/>
    <w:rsid w:val="00EA4612"/>
    <w:rsid w:val="00EB6662"/>
    <w:rsid w:val="00EC2A76"/>
    <w:rsid w:val="00ED4215"/>
    <w:rsid w:val="00ED5E22"/>
    <w:rsid w:val="00F0571F"/>
    <w:rsid w:val="00F1035B"/>
    <w:rsid w:val="00F13D63"/>
    <w:rsid w:val="00F54F90"/>
    <w:rsid w:val="00F94D9F"/>
    <w:rsid w:val="00FE7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7266FC"/>
  <w15:docId w15:val="{5FA56028-1D2C-4C2C-BBE6-CD04F706E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108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C0108D"/>
    <w:rPr>
      <w:color w:val="0000FF"/>
      <w:u w:val="single"/>
    </w:rPr>
  </w:style>
  <w:style w:type="paragraph" w:customStyle="1" w:styleId="1">
    <w:name w:val="Текст1"/>
    <w:basedOn w:val="a"/>
    <w:rsid w:val="00C0108D"/>
    <w:rPr>
      <w:rFonts w:ascii="Courier New" w:hAnsi="Courier New" w:cs="Courier New"/>
    </w:rPr>
  </w:style>
  <w:style w:type="paragraph" w:customStyle="1" w:styleId="ConsPlusNormal">
    <w:name w:val="ConsPlusNormal"/>
    <w:rsid w:val="00C0108D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4">
    <w:name w:val="Содержимое таблицы"/>
    <w:basedOn w:val="a"/>
    <w:rsid w:val="00C0108D"/>
    <w:pPr>
      <w:suppressLineNumbers/>
    </w:pPr>
  </w:style>
  <w:style w:type="table" w:styleId="a5">
    <w:name w:val="Table Grid"/>
    <w:basedOn w:val="a1"/>
    <w:uiPriority w:val="59"/>
    <w:rsid w:val="00773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Знак"/>
    <w:basedOn w:val="a"/>
    <w:rsid w:val="005A2F62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a7">
    <w:name w:val="Знак"/>
    <w:basedOn w:val="a"/>
    <w:rsid w:val="00A75F4B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8">
    <w:name w:val="Balloon Text"/>
    <w:basedOn w:val="a"/>
    <w:link w:val="a9"/>
    <w:uiPriority w:val="99"/>
    <w:semiHidden/>
    <w:unhideWhenUsed/>
    <w:rsid w:val="00DD348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D3481"/>
    <w:rPr>
      <w:rFonts w:ascii="Segoe UI" w:eastAsia="Times New Roman" w:hAnsi="Segoe UI" w:cs="Segoe UI"/>
      <w:sz w:val="18"/>
      <w:szCs w:val="18"/>
      <w:lang w:eastAsia="zh-CN"/>
    </w:rPr>
  </w:style>
  <w:style w:type="character" w:styleId="aa">
    <w:name w:val="Unresolved Mention"/>
    <w:basedOn w:val="a0"/>
    <w:uiPriority w:val="99"/>
    <w:semiHidden/>
    <w:unhideWhenUsed/>
    <w:rsid w:val="00146013"/>
    <w:rPr>
      <w:color w:val="605E5C"/>
      <w:shd w:val="clear" w:color="auto" w:fill="E1DFDD"/>
    </w:rPr>
  </w:style>
  <w:style w:type="paragraph" w:customStyle="1" w:styleId="s1">
    <w:name w:val="s_1"/>
    <w:basedOn w:val="a"/>
    <w:rsid w:val="00C62C09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empty">
    <w:name w:val="empty"/>
    <w:basedOn w:val="a"/>
    <w:rsid w:val="00C62C09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s16">
    <w:name w:val="s_16"/>
    <w:basedOn w:val="a"/>
    <w:rsid w:val="00C62C09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s22">
    <w:name w:val="s_22"/>
    <w:basedOn w:val="a"/>
    <w:rsid w:val="008B0B4D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45737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743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093676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84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5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2986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07173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4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63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96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430039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30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0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bileonline.garant.ru/" TargetMode="External"/><Relationship Id="rId13" Type="http://schemas.openxmlformats.org/officeDocument/2006/relationships/hyperlink" Target="https://mobileonline.garant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obileonline.garant.ru/" TargetMode="External"/><Relationship Id="rId12" Type="http://schemas.openxmlformats.org/officeDocument/2006/relationships/hyperlink" Target="https://mobileonline.garant.ru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178fz.roseltorg.ru/" TargetMode="External"/><Relationship Id="rId11" Type="http://schemas.openxmlformats.org/officeDocument/2006/relationships/hyperlink" Target="https://mobileonline.garant.ru/" TargetMode="External"/><Relationship Id="rId5" Type="http://schemas.openxmlformats.org/officeDocument/2006/relationships/hyperlink" Target="https://178fz.roseltorg.ru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mobileonline.gar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obileonline.garant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D0B4E8-CE48-4640-B27A-6FD878E0B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689</TotalTime>
  <Pages>6</Pages>
  <Words>3152</Words>
  <Characters>17969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Бочкова Ксения</dc:creator>
  <cp:keywords/>
  <dc:description/>
  <cp:lastModifiedBy>Елена Казьмина</cp:lastModifiedBy>
  <cp:revision>73</cp:revision>
  <cp:lastPrinted>2022-05-04T04:43:00Z</cp:lastPrinted>
  <dcterms:created xsi:type="dcterms:W3CDTF">2019-04-09T08:32:00Z</dcterms:created>
  <dcterms:modified xsi:type="dcterms:W3CDTF">2022-05-04T05:59:00Z</dcterms:modified>
</cp:coreProperties>
</file>